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22F" w:rsidRDefault="00DC669D">
      <w:bookmarkStart w:id="0" w:name="_GoBack"/>
      <w:bookmarkEnd w:id="0"/>
      <w:r>
        <w:rPr>
          <w:noProof/>
          <w:lang w:eastAsia="en-AU"/>
        </w:rPr>
        <w:drawing>
          <wp:anchor distT="0" distB="0" distL="114300" distR="114300" simplePos="0" relativeHeight="251658240" behindDoc="0" locked="0" layoutInCell="1" allowOverlap="1" wp14:anchorId="561F5A75" wp14:editId="0BDE19D1">
            <wp:simplePos x="0" y="0"/>
            <wp:positionH relativeFrom="page">
              <wp:align>right</wp:align>
            </wp:positionH>
            <wp:positionV relativeFrom="paragraph">
              <wp:posOffset>-914400</wp:posOffset>
            </wp:positionV>
            <wp:extent cx="7745084" cy="2959771"/>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5084" cy="2959771"/>
                    </a:xfrm>
                    <a:prstGeom prst="rect">
                      <a:avLst/>
                    </a:prstGeom>
                  </pic:spPr>
                </pic:pic>
              </a:graphicData>
            </a:graphic>
            <wp14:sizeRelH relativeFrom="margin">
              <wp14:pctWidth>0</wp14:pctWidth>
            </wp14:sizeRelH>
            <wp14:sizeRelV relativeFrom="margin">
              <wp14:pctHeight>0</wp14:pctHeight>
            </wp14:sizeRelV>
          </wp:anchor>
        </w:drawing>
      </w:r>
    </w:p>
    <w:p w:rsidR="009B622F" w:rsidRPr="009B622F" w:rsidRDefault="009B622F" w:rsidP="009B622F"/>
    <w:p w:rsidR="009B622F" w:rsidRPr="009B622F" w:rsidRDefault="009B622F" w:rsidP="009B622F"/>
    <w:p w:rsidR="009B622F" w:rsidRPr="009B622F" w:rsidRDefault="009B622F" w:rsidP="009B622F"/>
    <w:p w:rsidR="009B622F" w:rsidRPr="009B622F" w:rsidRDefault="009B622F" w:rsidP="009B622F"/>
    <w:p w:rsidR="009B622F" w:rsidRPr="009B622F" w:rsidRDefault="009B622F" w:rsidP="009B622F"/>
    <w:p w:rsidR="009B622F" w:rsidRPr="009B622F" w:rsidRDefault="009B622F" w:rsidP="009B622F"/>
    <w:p w:rsidR="009B622F" w:rsidRDefault="009B622F" w:rsidP="009B622F"/>
    <w:p w:rsidR="009B622F" w:rsidRPr="00FD55DE" w:rsidRDefault="00647605" w:rsidP="009B622F">
      <w:pPr>
        <w:jc w:val="center"/>
        <w:rPr>
          <w:b/>
          <w:i/>
          <w:sz w:val="40"/>
          <w:szCs w:val="40"/>
        </w:rPr>
      </w:pPr>
      <w:r w:rsidRPr="00FD55DE">
        <w:rPr>
          <w:b/>
          <w:i/>
          <w:sz w:val="40"/>
          <w:szCs w:val="40"/>
        </w:rPr>
        <w:t>2019</w:t>
      </w:r>
    </w:p>
    <w:p w:rsidR="009B622F" w:rsidRPr="00FD55DE" w:rsidRDefault="00E820B0" w:rsidP="009B622F">
      <w:pPr>
        <w:jc w:val="center"/>
        <w:rPr>
          <w:b/>
          <w:i/>
          <w:sz w:val="40"/>
          <w:szCs w:val="40"/>
        </w:rPr>
      </w:pPr>
      <w:r w:rsidRPr="00FD55DE">
        <w:rPr>
          <w:b/>
          <w:i/>
          <w:sz w:val="40"/>
          <w:szCs w:val="40"/>
        </w:rPr>
        <w:t>AUTO DIVISION</w:t>
      </w:r>
    </w:p>
    <w:p w:rsidR="0045361C" w:rsidRPr="00FD55DE" w:rsidRDefault="009B622F" w:rsidP="00FD55DE">
      <w:pPr>
        <w:pStyle w:val="Heading4"/>
      </w:pPr>
      <w:r w:rsidRPr="00FD55DE">
        <w:t>SUPPLEMENTARY</w:t>
      </w:r>
    </w:p>
    <w:p w:rsidR="009B622F" w:rsidRDefault="00F76789" w:rsidP="009B622F">
      <w:pPr>
        <w:jc w:val="center"/>
        <w:rPr>
          <w:b/>
          <w:i/>
          <w:sz w:val="40"/>
          <w:szCs w:val="40"/>
        </w:rPr>
      </w:pPr>
      <w:r w:rsidRPr="00FD55DE">
        <w:rPr>
          <w:b/>
          <w:i/>
          <w:sz w:val="40"/>
          <w:szCs w:val="40"/>
        </w:rPr>
        <w:t>REGULATION</w:t>
      </w:r>
      <w:r w:rsidR="009B622F" w:rsidRPr="00FD55DE">
        <w:rPr>
          <w:b/>
          <w:i/>
          <w:sz w:val="40"/>
          <w:szCs w:val="40"/>
        </w:rPr>
        <w:t>S</w:t>
      </w:r>
    </w:p>
    <w:p w:rsidR="00FD55DE" w:rsidRPr="00FD55DE" w:rsidRDefault="00FD55DE" w:rsidP="009B622F">
      <w:pPr>
        <w:jc w:val="center"/>
        <w:rPr>
          <w:b/>
          <w:i/>
          <w:sz w:val="40"/>
          <w:szCs w:val="40"/>
        </w:rPr>
      </w:pPr>
    </w:p>
    <w:p w:rsidR="009B622F" w:rsidRDefault="00FD55DE" w:rsidP="009B622F">
      <w:pPr>
        <w:jc w:val="center"/>
        <w:rPr>
          <w:b/>
          <w:i/>
          <w:sz w:val="72"/>
          <w:szCs w:val="72"/>
        </w:rPr>
      </w:pPr>
      <w:r>
        <w:rPr>
          <w:b/>
          <w:i/>
          <w:noProof/>
          <w:sz w:val="72"/>
          <w:szCs w:val="72"/>
          <w:lang w:eastAsia="en-AU"/>
        </w:rPr>
        <w:drawing>
          <wp:inline distT="0" distB="0" distL="0" distR="0">
            <wp:extent cx="3541689" cy="252356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ael Denham and Daniel Adam - Outright winners in the MickelFab Raptor TT - Photo Credit   B Team Media Ral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1689" cy="2523566"/>
                    </a:xfrm>
                    <a:prstGeom prst="rect">
                      <a:avLst/>
                    </a:prstGeom>
                  </pic:spPr>
                </pic:pic>
              </a:graphicData>
            </a:graphic>
          </wp:inline>
        </w:drawing>
      </w:r>
    </w:p>
    <w:p w:rsidR="009B622F" w:rsidRDefault="009B622F" w:rsidP="009B622F">
      <w:pPr>
        <w:jc w:val="center"/>
        <w:rPr>
          <w:b/>
          <w:i/>
          <w:sz w:val="72"/>
          <w:szCs w:val="72"/>
        </w:rPr>
      </w:pPr>
    </w:p>
    <w:p w:rsidR="009B622F" w:rsidRDefault="00FD55DE" w:rsidP="009B622F">
      <w:pPr>
        <w:jc w:val="center"/>
        <w:rPr>
          <w:b/>
          <w:i/>
          <w:sz w:val="72"/>
          <w:szCs w:val="72"/>
        </w:rPr>
      </w:pPr>
      <w:r>
        <w:rPr>
          <w:b/>
          <w:i/>
          <w:noProof/>
          <w:sz w:val="72"/>
          <w:szCs w:val="72"/>
          <w:lang w:eastAsia="en-AU"/>
        </w:rPr>
        <w:drawing>
          <wp:anchor distT="0" distB="0" distL="114300" distR="114300" simplePos="0" relativeHeight="251659264" behindDoc="1" locked="0" layoutInCell="1" allowOverlap="1" wp14:anchorId="7287483F" wp14:editId="4AEBA095">
            <wp:simplePos x="0" y="0"/>
            <wp:positionH relativeFrom="margin">
              <wp:posOffset>4940300</wp:posOffset>
            </wp:positionH>
            <wp:positionV relativeFrom="paragraph">
              <wp:posOffset>2855</wp:posOffset>
            </wp:positionV>
            <wp:extent cx="1435556" cy="11090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MA.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5556" cy="1109080"/>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lang w:eastAsia="en-AU"/>
        </w:rPr>
        <w:drawing>
          <wp:anchor distT="0" distB="0" distL="114300" distR="114300" simplePos="0" relativeHeight="251660288" behindDoc="1" locked="0" layoutInCell="1" allowOverlap="1" wp14:anchorId="27FB5383" wp14:editId="6FBF856E">
            <wp:simplePos x="0" y="0"/>
            <wp:positionH relativeFrom="column">
              <wp:posOffset>-391160</wp:posOffset>
            </wp:positionH>
            <wp:positionV relativeFrom="paragraph">
              <wp:posOffset>50112</wp:posOffset>
            </wp:positionV>
            <wp:extent cx="1452245" cy="9632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S logo.png"/>
                    <pic:cNvPicPr/>
                  </pic:nvPicPr>
                  <pic:blipFill>
                    <a:blip r:embed="rId10">
                      <a:extLst>
                        <a:ext uri="{28A0092B-C50C-407E-A947-70E740481C1C}">
                          <a14:useLocalDpi xmlns:a14="http://schemas.microsoft.com/office/drawing/2010/main" val="0"/>
                        </a:ext>
                      </a:extLst>
                    </a:blip>
                    <a:stretch>
                      <a:fillRect/>
                    </a:stretch>
                  </pic:blipFill>
                  <pic:spPr>
                    <a:xfrm>
                      <a:off x="0" y="0"/>
                      <a:ext cx="1452245" cy="963295"/>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lang w:eastAsia="en-AU"/>
        </w:rPr>
        <w:drawing>
          <wp:anchor distT="0" distB="0" distL="114300" distR="114300" simplePos="0" relativeHeight="251661312" behindDoc="1" locked="0" layoutInCell="1" allowOverlap="1" wp14:anchorId="6DD50239" wp14:editId="1FC3254B">
            <wp:simplePos x="0" y="0"/>
            <wp:positionH relativeFrom="margin">
              <wp:posOffset>1585275</wp:posOffset>
            </wp:positionH>
            <wp:positionV relativeFrom="paragraph">
              <wp:posOffset>38714</wp:posOffset>
            </wp:positionV>
            <wp:extent cx="2822802" cy="105384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RCC-logo-1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2802" cy="1053846"/>
                    </a:xfrm>
                    <a:prstGeom prst="rect">
                      <a:avLst/>
                    </a:prstGeom>
                  </pic:spPr>
                </pic:pic>
              </a:graphicData>
            </a:graphic>
            <wp14:sizeRelH relativeFrom="margin">
              <wp14:pctWidth>0</wp14:pctWidth>
            </wp14:sizeRelH>
            <wp14:sizeRelV relativeFrom="margin">
              <wp14:pctHeight>0</wp14:pctHeight>
            </wp14:sizeRelV>
          </wp:anchor>
        </w:drawing>
      </w:r>
    </w:p>
    <w:p w:rsidR="009B622F" w:rsidRPr="00DC669D" w:rsidRDefault="009B622F" w:rsidP="00DC669D">
      <w:pPr>
        <w:rPr>
          <w:sz w:val="28"/>
          <w:szCs w:val="28"/>
        </w:rPr>
      </w:pPr>
    </w:p>
    <w:p w:rsidR="00964AF6" w:rsidRDefault="00964AF6" w:rsidP="00D7241E">
      <w:pPr>
        <w:rPr>
          <w:b/>
          <w:i/>
          <w:sz w:val="36"/>
          <w:szCs w:val="36"/>
          <w:u w:val="single"/>
        </w:rPr>
      </w:pPr>
    </w:p>
    <w:p w:rsidR="009B622F" w:rsidRDefault="00964AF6" w:rsidP="00D7241E">
      <w:pPr>
        <w:rPr>
          <w:b/>
          <w:i/>
          <w:sz w:val="36"/>
          <w:szCs w:val="36"/>
          <w:u w:val="single"/>
        </w:rPr>
      </w:pPr>
      <w:r>
        <w:rPr>
          <w:b/>
          <w:i/>
          <w:sz w:val="36"/>
          <w:szCs w:val="36"/>
          <w:u w:val="single"/>
        </w:rPr>
        <w:t>1</w:t>
      </w:r>
      <w:r w:rsidR="00724C9A">
        <w:rPr>
          <w:b/>
          <w:i/>
          <w:sz w:val="36"/>
          <w:szCs w:val="36"/>
          <w:u w:val="single"/>
        </w:rPr>
        <w:t xml:space="preserve">: </w:t>
      </w:r>
      <w:r w:rsidR="00563EA9">
        <w:rPr>
          <w:b/>
          <w:i/>
          <w:sz w:val="36"/>
          <w:szCs w:val="36"/>
          <w:u w:val="single"/>
        </w:rPr>
        <w:t>EVENT</w:t>
      </w:r>
      <w:r w:rsidR="00724C9A">
        <w:rPr>
          <w:b/>
          <w:i/>
          <w:sz w:val="36"/>
          <w:szCs w:val="36"/>
          <w:u w:val="single"/>
        </w:rPr>
        <w:t xml:space="preserve"> ORGANISATION</w:t>
      </w:r>
    </w:p>
    <w:p w:rsidR="00724C9A" w:rsidRDefault="00724C9A" w:rsidP="00D7241E">
      <w:pPr>
        <w:rPr>
          <w:b/>
          <w:i/>
          <w:sz w:val="28"/>
          <w:szCs w:val="28"/>
        </w:rPr>
      </w:pPr>
    </w:p>
    <w:p w:rsidR="00724C9A" w:rsidRDefault="00724C9A" w:rsidP="00D7241E">
      <w:pPr>
        <w:rPr>
          <w:b/>
          <w:i/>
          <w:sz w:val="28"/>
          <w:szCs w:val="28"/>
        </w:rPr>
      </w:pPr>
      <w:r>
        <w:rPr>
          <w:b/>
          <w:i/>
          <w:sz w:val="28"/>
          <w:szCs w:val="28"/>
        </w:rPr>
        <w:t>1.1: DESCRIPTION</w:t>
      </w:r>
    </w:p>
    <w:p w:rsidR="00696067" w:rsidRDefault="00724C9A" w:rsidP="00696067">
      <w:pPr>
        <w:spacing w:after="0"/>
        <w:rPr>
          <w:sz w:val="24"/>
          <w:szCs w:val="24"/>
        </w:rPr>
      </w:pPr>
      <w:r w:rsidRPr="00724C9A">
        <w:rPr>
          <w:sz w:val="24"/>
          <w:szCs w:val="24"/>
        </w:rPr>
        <w:t xml:space="preserve">The Sunraysia Safari </w:t>
      </w:r>
      <w:r w:rsidR="00964AF6">
        <w:rPr>
          <w:sz w:val="24"/>
          <w:szCs w:val="24"/>
        </w:rPr>
        <w:t xml:space="preserve">Cross Country </w:t>
      </w:r>
      <w:r w:rsidRPr="00724C9A">
        <w:rPr>
          <w:sz w:val="24"/>
          <w:szCs w:val="24"/>
        </w:rPr>
        <w:t xml:space="preserve">Rally (hereafter referred to as “the </w:t>
      </w:r>
      <w:r w:rsidR="00563EA9">
        <w:rPr>
          <w:sz w:val="24"/>
          <w:szCs w:val="24"/>
        </w:rPr>
        <w:t>Event</w:t>
      </w:r>
      <w:r w:rsidRPr="00724C9A">
        <w:rPr>
          <w:sz w:val="24"/>
          <w:szCs w:val="24"/>
        </w:rPr>
        <w:t xml:space="preserve">”) is a </w:t>
      </w:r>
    </w:p>
    <w:p w:rsidR="00724C9A" w:rsidRDefault="00696067" w:rsidP="00D7241E">
      <w:pPr>
        <w:rPr>
          <w:sz w:val="24"/>
          <w:szCs w:val="24"/>
        </w:rPr>
      </w:pPr>
      <w:r w:rsidRPr="00696067">
        <w:rPr>
          <w:b/>
          <w:sz w:val="24"/>
          <w:szCs w:val="24"/>
        </w:rPr>
        <w:t>M</w:t>
      </w:r>
      <w:r w:rsidR="00BF43C1" w:rsidRPr="00696067">
        <w:rPr>
          <w:b/>
          <w:sz w:val="24"/>
          <w:szCs w:val="24"/>
        </w:rPr>
        <w:t>ulti-</w:t>
      </w:r>
      <w:r w:rsidRPr="00696067">
        <w:rPr>
          <w:b/>
          <w:sz w:val="24"/>
          <w:szCs w:val="24"/>
        </w:rPr>
        <w:t>C</w:t>
      </w:r>
      <w:r w:rsidR="00BF43C1" w:rsidRPr="00696067">
        <w:rPr>
          <w:b/>
          <w:sz w:val="24"/>
          <w:szCs w:val="24"/>
        </w:rPr>
        <w:t>lub</w:t>
      </w:r>
      <w:r w:rsidR="00724C9A" w:rsidRPr="00696067">
        <w:rPr>
          <w:b/>
          <w:sz w:val="24"/>
          <w:szCs w:val="24"/>
        </w:rPr>
        <w:t xml:space="preserve"> Cross Country Rally</w:t>
      </w:r>
      <w:r w:rsidR="00964AF6">
        <w:rPr>
          <w:sz w:val="24"/>
          <w:szCs w:val="24"/>
        </w:rPr>
        <w:t>, which will be based in Wentworth</w:t>
      </w:r>
      <w:r w:rsidR="00724C9A" w:rsidRPr="00724C9A">
        <w:rPr>
          <w:sz w:val="24"/>
          <w:szCs w:val="24"/>
        </w:rPr>
        <w:t>, and conducted over a variety of public and private roads in New South Wales</w:t>
      </w:r>
      <w:r w:rsidR="00FD55DE">
        <w:rPr>
          <w:sz w:val="24"/>
          <w:szCs w:val="24"/>
        </w:rPr>
        <w:t>, on September 11, 12, 13 and 14, 2019</w:t>
      </w:r>
      <w:r w:rsidR="00964AF6">
        <w:rPr>
          <w:sz w:val="24"/>
          <w:szCs w:val="24"/>
        </w:rPr>
        <w:t xml:space="preserve">. The </w:t>
      </w:r>
      <w:r w:rsidR="00563EA9">
        <w:rPr>
          <w:sz w:val="24"/>
          <w:szCs w:val="24"/>
        </w:rPr>
        <w:t>Event</w:t>
      </w:r>
      <w:r w:rsidR="00FD55DE">
        <w:rPr>
          <w:sz w:val="24"/>
          <w:szCs w:val="24"/>
        </w:rPr>
        <w:t xml:space="preserve"> shall consist of 4 days (legs), and each of the 4</w:t>
      </w:r>
      <w:r w:rsidR="00724C9A" w:rsidRPr="00724C9A">
        <w:rPr>
          <w:sz w:val="24"/>
          <w:szCs w:val="24"/>
        </w:rPr>
        <w:t xml:space="preserve"> legs shall comprise competitive “Selective” sections, linked by non-competitive “Transport” sections.</w:t>
      </w:r>
    </w:p>
    <w:p w:rsidR="00724C9A" w:rsidRDefault="00724C9A" w:rsidP="00D7241E">
      <w:pPr>
        <w:rPr>
          <w:sz w:val="24"/>
          <w:szCs w:val="24"/>
        </w:rPr>
      </w:pPr>
    </w:p>
    <w:p w:rsidR="00724C9A" w:rsidRDefault="00724C9A" w:rsidP="00D7241E">
      <w:pPr>
        <w:rPr>
          <w:b/>
          <w:i/>
          <w:sz w:val="28"/>
          <w:szCs w:val="28"/>
        </w:rPr>
      </w:pPr>
      <w:r>
        <w:rPr>
          <w:b/>
          <w:i/>
          <w:sz w:val="28"/>
          <w:szCs w:val="28"/>
        </w:rPr>
        <w:t>1.2: AUTHORITY</w:t>
      </w:r>
    </w:p>
    <w:p w:rsidR="00724C9A" w:rsidRDefault="00724C9A" w:rsidP="00D7241E">
      <w:pPr>
        <w:rPr>
          <w:sz w:val="24"/>
          <w:szCs w:val="24"/>
        </w:rPr>
      </w:pPr>
      <w:r>
        <w:rPr>
          <w:sz w:val="24"/>
          <w:szCs w:val="24"/>
        </w:rPr>
        <w:t xml:space="preserve">The </w:t>
      </w:r>
      <w:r w:rsidR="00563EA9">
        <w:rPr>
          <w:sz w:val="24"/>
          <w:szCs w:val="24"/>
        </w:rPr>
        <w:t>Event</w:t>
      </w:r>
      <w:r>
        <w:rPr>
          <w:sz w:val="24"/>
          <w:szCs w:val="24"/>
        </w:rPr>
        <w:t xml:space="preserve"> shall be </w:t>
      </w:r>
      <w:r w:rsidR="00563EA9">
        <w:rPr>
          <w:sz w:val="24"/>
          <w:szCs w:val="24"/>
        </w:rPr>
        <w:t>held in</w:t>
      </w:r>
      <w:r>
        <w:rPr>
          <w:sz w:val="24"/>
          <w:szCs w:val="24"/>
        </w:rPr>
        <w:t xml:space="preserve"> accordance with </w:t>
      </w:r>
      <w:r w:rsidR="00DA2FC7">
        <w:rPr>
          <w:sz w:val="24"/>
          <w:szCs w:val="24"/>
        </w:rPr>
        <w:t xml:space="preserve">the </w:t>
      </w:r>
      <w:r w:rsidR="00563EA9">
        <w:rPr>
          <w:sz w:val="24"/>
          <w:szCs w:val="24"/>
        </w:rPr>
        <w:t>FIA International Sporting Code including Appendices</w:t>
      </w:r>
      <w:r w:rsidR="00DA2FC7">
        <w:rPr>
          <w:sz w:val="24"/>
          <w:szCs w:val="24"/>
        </w:rPr>
        <w:t xml:space="preserve">, the National Competition Rules (NCRs) of the Confederation of Australian Motor Sport (CAMS), </w:t>
      </w:r>
      <w:r w:rsidR="0055113B">
        <w:rPr>
          <w:sz w:val="24"/>
          <w:szCs w:val="24"/>
        </w:rPr>
        <w:t>the CAMS Cross Country Rally Standing Spor</w:t>
      </w:r>
      <w:r w:rsidR="00E820B0">
        <w:rPr>
          <w:sz w:val="24"/>
          <w:szCs w:val="24"/>
        </w:rPr>
        <w:t xml:space="preserve">ting and Technical </w:t>
      </w:r>
      <w:r w:rsidR="00F76789">
        <w:rPr>
          <w:sz w:val="24"/>
          <w:szCs w:val="24"/>
        </w:rPr>
        <w:t>Regulation</w:t>
      </w:r>
      <w:r w:rsidR="00E820B0">
        <w:rPr>
          <w:sz w:val="24"/>
          <w:szCs w:val="24"/>
        </w:rPr>
        <w:t>s,</w:t>
      </w:r>
      <w:r w:rsidR="00CC7E76">
        <w:rPr>
          <w:sz w:val="24"/>
          <w:szCs w:val="24"/>
        </w:rPr>
        <w:t xml:space="preserve"> </w:t>
      </w:r>
      <w:r w:rsidR="00563EA9">
        <w:rPr>
          <w:sz w:val="24"/>
          <w:szCs w:val="24"/>
        </w:rPr>
        <w:t xml:space="preserve">these Supplementary </w:t>
      </w:r>
      <w:r w:rsidR="00F76789">
        <w:rPr>
          <w:sz w:val="24"/>
          <w:szCs w:val="24"/>
        </w:rPr>
        <w:t>Regulation</w:t>
      </w:r>
      <w:r w:rsidR="0055113B">
        <w:rPr>
          <w:sz w:val="24"/>
          <w:szCs w:val="24"/>
        </w:rPr>
        <w:t xml:space="preserve">s, the </w:t>
      </w:r>
      <w:r w:rsidR="00563EA9">
        <w:rPr>
          <w:sz w:val="24"/>
          <w:szCs w:val="24"/>
        </w:rPr>
        <w:t>Event</w:t>
      </w:r>
      <w:r w:rsidR="0055113B">
        <w:rPr>
          <w:sz w:val="24"/>
          <w:szCs w:val="24"/>
        </w:rPr>
        <w:t xml:space="preserve"> Further </w:t>
      </w:r>
      <w:r w:rsidR="00F76789">
        <w:rPr>
          <w:sz w:val="24"/>
          <w:szCs w:val="24"/>
        </w:rPr>
        <w:t>Regulation</w:t>
      </w:r>
      <w:r w:rsidR="0055113B">
        <w:rPr>
          <w:sz w:val="24"/>
          <w:szCs w:val="24"/>
        </w:rPr>
        <w:t xml:space="preserve">s, and any other </w:t>
      </w:r>
      <w:r w:rsidR="00563EA9">
        <w:rPr>
          <w:sz w:val="24"/>
          <w:szCs w:val="24"/>
        </w:rPr>
        <w:t>Bulletin</w:t>
      </w:r>
      <w:r w:rsidR="0055113B">
        <w:rPr>
          <w:sz w:val="24"/>
          <w:szCs w:val="24"/>
        </w:rPr>
        <w:t xml:space="preserve">s and </w:t>
      </w:r>
      <w:r w:rsidR="00F76789">
        <w:rPr>
          <w:sz w:val="24"/>
          <w:szCs w:val="24"/>
        </w:rPr>
        <w:t>Regulation</w:t>
      </w:r>
      <w:r w:rsidR="0055113B">
        <w:rPr>
          <w:sz w:val="24"/>
          <w:szCs w:val="24"/>
        </w:rPr>
        <w:t>s that may be issued</w:t>
      </w:r>
      <w:r w:rsidR="00BF43C1">
        <w:rPr>
          <w:sz w:val="24"/>
          <w:szCs w:val="24"/>
        </w:rPr>
        <w:t>.</w:t>
      </w:r>
    </w:p>
    <w:p w:rsidR="00696067" w:rsidRDefault="00696067" w:rsidP="00D7241E">
      <w:pPr>
        <w:rPr>
          <w:rFonts w:cstheme="minorHAnsi"/>
          <w:sz w:val="24"/>
          <w:szCs w:val="24"/>
        </w:rPr>
      </w:pPr>
      <w:r w:rsidRPr="00696067">
        <w:rPr>
          <w:rFonts w:cstheme="minorHAnsi"/>
          <w:sz w:val="24"/>
          <w:szCs w:val="24"/>
        </w:rPr>
        <w:t>This Event will be conducted under and in accordance with CAMS OH&amp;S, CAMS Safety 1st and Risk Management Policies, which can be found on the C</w:t>
      </w:r>
      <w:r>
        <w:rPr>
          <w:rFonts w:cstheme="minorHAnsi"/>
          <w:sz w:val="24"/>
          <w:szCs w:val="24"/>
        </w:rPr>
        <w:t xml:space="preserve">AMS website at </w:t>
      </w:r>
      <w:hyperlink r:id="rId12" w:history="1">
        <w:r w:rsidRPr="00703ED5">
          <w:rPr>
            <w:rStyle w:val="Hyperlink"/>
            <w:rFonts w:cstheme="minorHAnsi"/>
            <w:sz w:val="24"/>
            <w:szCs w:val="24"/>
          </w:rPr>
          <w:t>www.cams.com.au</w:t>
        </w:r>
      </w:hyperlink>
      <w:r>
        <w:rPr>
          <w:rFonts w:cstheme="minorHAnsi"/>
          <w:sz w:val="24"/>
          <w:szCs w:val="24"/>
        </w:rPr>
        <w:t xml:space="preserve">. </w:t>
      </w:r>
    </w:p>
    <w:p w:rsidR="00724C9A" w:rsidRPr="00563EA9" w:rsidRDefault="005A2DCA" w:rsidP="00D7241E">
      <w:pPr>
        <w:rPr>
          <w:rFonts w:cstheme="minorHAnsi"/>
          <w:sz w:val="24"/>
          <w:szCs w:val="28"/>
        </w:rPr>
      </w:pPr>
      <w:r w:rsidRPr="00563EA9">
        <w:rPr>
          <w:rFonts w:cstheme="minorHAnsi"/>
          <w:sz w:val="24"/>
          <w:szCs w:val="28"/>
        </w:rPr>
        <w:t xml:space="preserve">The CAMS Permit Number authorising the </w:t>
      </w:r>
      <w:r w:rsidR="00563EA9" w:rsidRPr="00563EA9">
        <w:rPr>
          <w:rFonts w:cstheme="minorHAnsi"/>
          <w:sz w:val="24"/>
          <w:szCs w:val="28"/>
        </w:rPr>
        <w:t>Event</w:t>
      </w:r>
      <w:r w:rsidRPr="00563EA9">
        <w:rPr>
          <w:rFonts w:cstheme="minorHAnsi"/>
          <w:sz w:val="24"/>
          <w:szCs w:val="28"/>
        </w:rPr>
        <w:t xml:space="preserve"> is</w:t>
      </w:r>
      <w:r w:rsidR="00FD55DE">
        <w:rPr>
          <w:rFonts w:cstheme="minorHAnsi"/>
          <w:sz w:val="24"/>
          <w:szCs w:val="28"/>
        </w:rPr>
        <w:t xml:space="preserve"> </w:t>
      </w:r>
      <w:r w:rsidR="00696067" w:rsidRPr="00696067">
        <w:rPr>
          <w:rFonts w:cstheme="minorHAnsi"/>
          <w:b/>
          <w:sz w:val="24"/>
          <w:szCs w:val="28"/>
        </w:rPr>
        <w:t>2</w:t>
      </w:r>
      <w:r w:rsidR="00FD55DE" w:rsidRPr="00696067">
        <w:rPr>
          <w:rFonts w:cstheme="minorHAnsi"/>
          <w:b/>
          <w:sz w:val="24"/>
          <w:szCs w:val="28"/>
        </w:rPr>
        <w:t>19/1409</w:t>
      </w:r>
      <w:r w:rsidR="00581402" w:rsidRPr="00696067">
        <w:rPr>
          <w:rFonts w:cstheme="minorHAnsi"/>
          <w:b/>
          <w:sz w:val="24"/>
          <w:szCs w:val="28"/>
        </w:rPr>
        <w:t>/01</w:t>
      </w:r>
      <w:r w:rsidRPr="00563EA9">
        <w:rPr>
          <w:rFonts w:cstheme="minorHAnsi"/>
          <w:sz w:val="24"/>
          <w:szCs w:val="28"/>
        </w:rPr>
        <w:t xml:space="preserve">, which will be displayed on the official </w:t>
      </w:r>
      <w:r w:rsidR="007F10A9" w:rsidRPr="00563EA9">
        <w:rPr>
          <w:rFonts w:cstheme="minorHAnsi"/>
          <w:sz w:val="24"/>
          <w:szCs w:val="28"/>
        </w:rPr>
        <w:t xml:space="preserve">Notice Board </w:t>
      </w:r>
      <w:r w:rsidRPr="00563EA9">
        <w:rPr>
          <w:rFonts w:cstheme="minorHAnsi"/>
          <w:sz w:val="24"/>
          <w:szCs w:val="28"/>
        </w:rPr>
        <w:t xml:space="preserve">at the </w:t>
      </w:r>
      <w:r w:rsidR="00563EA9" w:rsidRPr="00563EA9">
        <w:rPr>
          <w:rFonts w:cstheme="minorHAnsi"/>
          <w:sz w:val="24"/>
          <w:szCs w:val="28"/>
        </w:rPr>
        <w:t>Event</w:t>
      </w:r>
      <w:r w:rsidR="00854D49">
        <w:rPr>
          <w:rFonts w:cstheme="minorHAnsi"/>
          <w:sz w:val="24"/>
          <w:szCs w:val="28"/>
        </w:rPr>
        <w:t>.</w:t>
      </w:r>
    </w:p>
    <w:p w:rsidR="00476891" w:rsidRDefault="00476891" w:rsidP="00D7241E">
      <w:pPr>
        <w:rPr>
          <w:b/>
          <w:i/>
          <w:sz w:val="28"/>
          <w:szCs w:val="28"/>
        </w:rPr>
      </w:pPr>
    </w:p>
    <w:p w:rsidR="007070BC" w:rsidRDefault="007070BC" w:rsidP="00D7241E">
      <w:pPr>
        <w:rPr>
          <w:b/>
          <w:i/>
          <w:sz w:val="28"/>
          <w:szCs w:val="28"/>
        </w:rPr>
      </w:pPr>
      <w:r>
        <w:rPr>
          <w:b/>
          <w:i/>
          <w:sz w:val="28"/>
          <w:szCs w:val="28"/>
        </w:rPr>
        <w:t>1.3: PROMOTER</w:t>
      </w:r>
    </w:p>
    <w:p w:rsidR="007070BC" w:rsidRDefault="007070BC" w:rsidP="00D7241E">
      <w:pPr>
        <w:rPr>
          <w:sz w:val="24"/>
          <w:szCs w:val="24"/>
        </w:rPr>
      </w:pPr>
      <w:r>
        <w:rPr>
          <w:sz w:val="24"/>
          <w:szCs w:val="24"/>
        </w:rPr>
        <w:t xml:space="preserve">The </w:t>
      </w:r>
      <w:r w:rsidR="00563EA9">
        <w:rPr>
          <w:sz w:val="24"/>
          <w:szCs w:val="24"/>
        </w:rPr>
        <w:t>Event</w:t>
      </w:r>
      <w:r>
        <w:rPr>
          <w:sz w:val="24"/>
          <w:szCs w:val="24"/>
        </w:rPr>
        <w:t xml:space="preserve"> shall be promoted and organised by Rally Management Australia Pty. Ltd.        ABN 48 128 198 756</w:t>
      </w:r>
    </w:p>
    <w:p w:rsidR="00B03A65" w:rsidRDefault="00FD55DE" w:rsidP="00D7241E">
      <w:pPr>
        <w:rPr>
          <w:sz w:val="24"/>
          <w:szCs w:val="24"/>
        </w:rPr>
      </w:pPr>
      <w:r>
        <w:rPr>
          <w:sz w:val="24"/>
          <w:szCs w:val="24"/>
        </w:rPr>
        <w:t>27 Stonecutters Rd Portsea 3944</w:t>
      </w:r>
      <w:r w:rsidR="00B03A65">
        <w:rPr>
          <w:sz w:val="24"/>
          <w:szCs w:val="24"/>
        </w:rPr>
        <w:tab/>
      </w:r>
      <w:r w:rsidR="00B03A65">
        <w:rPr>
          <w:sz w:val="24"/>
          <w:szCs w:val="24"/>
        </w:rPr>
        <w:tab/>
        <w:t xml:space="preserve">email: </w:t>
      </w:r>
      <w:hyperlink r:id="rId13" w:history="1">
        <w:r w:rsidR="00696067" w:rsidRPr="00703ED5">
          <w:rPr>
            <w:rStyle w:val="Hyperlink"/>
            <w:sz w:val="24"/>
            <w:szCs w:val="24"/>
          </w:rPr>
          <w:t>tb@tbms.net</w:t>
        </w:r>
      </w:hyperlink>
      <w:r w:rsidR="00696067">
        <w:rPr>
          <w:sz w:val="24"/>
          <w:szCs w:val="24"/>
        </w:rPr>
        <w:t xml:space="preserve"> </w:t>
      </w:r>
    </w:p>
    <w:p w:rsidR="007070BC" w:rsidRDefault="007070BC" w:rsidP="00D7241E">
      <w:pPr>
        <w:rPr>
          <w:b/>
          <w:i/>
          <w:sz w:val="28"/>
          <w:szCs w:val="28"/>
        </w:rPr>
      </w:pPr>
    </w:p>
    <w:p w:rsidR="007070BC" w:rsidRDefault="007070BC" w:rsidP="00D7241E">
      <w:pPr>
        <w:rPr>
          <w:b/>
          <w:i/>
          <w:sz w:val="28"/>
          <w:szCs w:val="28"/>
        </w:rPr>
      </w:pPr>
      <w:r>
        <w:rPr>
          <w:b/>
          <w:i/>
          <w:sz w:val="28"/>
          <w:szCs w:val="28"/>
        </w:rPr>
        <w:t xml:space="preserve">1.4: KEY </w:t>
      </w:r>
      <w:r w:rsidR="00563EA9">
        <w:rPr>
          <w:b/>
          <w:i/>
          <w:sz w:val="28"/>
          <w:szCs w:val="28"/>
        </w:rPr>
        <w:t>EVENT</w:t>
      </w:r>
      <w:r>
        <w:rPr>
          <w:b/>
          <w:i/>
          <w:sz w:val="28"/>
          <w:szCs w:val="28"/>
        </w:rPr>
        <w:t xml:space="preserve"> OFFICIALS:</w:t>
      </w:r>
    </w:p>
    <w:p w:rsidR="007070BC" w:rsidRDefault="007070BC" w:rsidP="00D7241E">
      <w:pPr>
        <w:rPr>
          <w:b/>
          <w:sz w:val="24"/>
          <w:szCs w:val="24"/>
        </w:rPr>
      </w:pPr>
      <w:r>
        <w:rPr>
          <w:b/>
          <w:sz w:val="24"/>
          <w:szCs w:val="24"/>
        </w:rPr>
        <w:t>ORGANISING COMMITTEE:</w:t>
      </w:r>
    </w:p>
    <w:p w:rsidR="007070BC" w:rsidRPr="00A86B66" w:rsidRDefault="00563EA9" w:rsidP="00A86B66">
      <w:pPr>
        <w:pStyle w:val="ListParagraph"/>
        <w:numPr>
          <w:ilvl w:val="0"/>
          <w:numId w:val="8"/>
        </w:numPr>
        <w:rPr>
          <w:sz w:val="24"/>
          <w:szCs w:val="24"/>
        </w:rPr>
      </w:pPr>
      <w:r w:rsidRPr="00A86B66">
        <w:rPr>
          <w:sz w:val="24"/>
          <w:szCs w:val="24"/>
        </w:rPr>
        <w:t>Event</w:t>
      </w:r>
      <w:r w:rsidR="007070BC" w:rsidRPr="00A86B66">
        <w:rPr>
          <w:sz w:val="24"/>
          <w:szCs w:val="24"/>
        </w:rPr>
        <w:t xml:space="preserve"> Director</w:t>
      </w:r>
      <w:r w:rsidRPr="00A86B66">
        <w:rPr>
          <w:sz w:val="24"/>
          <w:szCs w:val="24"/>
        </w:rPr>
        <w:t>/</w:t>
      </w:r>
      <w:r w:rsidR="00964AF6" w:rsidRPr="00A86B66">
        <w:rPr>
          <w:sz w:val="24"/>
          <w:szCs w:val="24"/>
        </w:rPr>
        <w:t>Clerk of Course</w:t>
      </w:r>
      <w:r w:rsidR="007070BC" w:rsidRPr="00A86B66">
        <w:rPr>
          <w:sz w:val="24"/>
          <w:szCs w:val="24"/>
        </w:rPr>
        <w:t>:</w:t>
      </w:r>
      <w:r w:rsidR="007070BC" w:rsidRPr="00A86B66">
        <w:rPr>
          <w:sz w:val="24"/>
          <w:szCs w:val="24"/>
        </w:rPr>
        <w:tab/>
      </w:r>
      <w:r w:rsidR="007070BC" w:rsidRPr="00A86B66">
        <w:rPr>
          <w:sz w:val="24"/>
          <w:szCs w:val="24"/>
        </w:rPr>
        <w:tab/>
        <w:t>Troy Bennett</w:t>
      </w:r>
      <w:r w:rsidR="000F0D21" w:rsidRPr="00A86B66">
        <w:rPr>
          <w:sz w:val="24"/>
          <w:szCs w:val="24"/>
        </w:rPr>
        <w:tab/>
      </w:r>
      <w:r w:rsidR="000F0D21" w:rsidRPr="00A86B66">
        <w:rPr>
          <w:sz w:val="24"/>
          <w:szCs w:val="24"/>
        </w:rPr>
        <w:tab/>
      </w:r>
      <w:r w:rsidR="000F0D21" w:rsidRPr="00A86B66">
        <w:rPr>
          <w:sz w:val="24"/>
          <w:szCs w:val="24"/>
        </w:rPr>
        <w:tab/>
      </w:r>
      <w:r w:rsidR="00A86B66">
        <w:rPr>
          <w:sz w:val="24"/>
          <w:szCs w:val="24"/>
        </w:rPr>
        <w:tab/>
      </w:r>
      <w:r w:rsidR="000F0D21" w:rsidRPr="00A86B66">
        <w:rPr>
          <w:sz w:val="24"/>
          <w:szCs w:val="24"/>
        </w:rPr>
        <w:t>9898037</w:t>
      </w:r>
    </w:p>
    <w:p w:rsidR="007070BC" w:rsidRPr="00A86B66" w:rsidRDefault="00563EA9" w:rsidP="00A86B66">
      <w:pPr>
        <w:pStyle w:val="ListParagraph"/>
        <w:numPr>
          <w:ilvl w:val="0"/>
          <w:numId w:val="8"/>
        </w:numPr>
        <w:rPr>
          <w:sz w:val="24"/>
          <w:szCs w:val="24"/>
        </w:rPr>
      </w:pPr>
      <w:r w:rsidRPr="00A86B66">
        <w:rPr>
          <w:sz w:val="24"/>
          <w:szCs w:val="24"/>
        </w:rPr>
        <w:t>Event</w:t>
      </w:r>
      <w:r w:rsidR="00964AF6" w:rsidRPr="00A86B66">
        <w:rPr>
          <w:sz w:val="24"/>
          <w:szCs w:val="24"/>
        </w:rPr>
        <w:t xml:space="preserve"> Secretary</w:t>
      </w:r>
      <w:r w:rsidR="007070BC" w:rsidRPr="00A86B66">
        <w:rPr>
          <w:sz w:val="24"/>
          <w:szCs w:val="24"/>
        </w:rPr>
        <w:t>:</w:t>
      </w:r>
      <w:r w:rsidR="007070BC" w:rsidRPr="00A86B66">
        <w:rPr>
          <w:sz w:val="24"/>
          <w:szCs w:val="24"/>
        </w:rPr>
        <w:tab/>
      </w:r>
      <w:r w:rsidR="007070BC" w:rsidRPr="00A86B66">
        <w:rPr>
          <w:sz w:val="24"/>
          <w:szCs w:val="24"/>
        </w:rPr>
        <w:tab/>
      </w:r>
      <w:r w:rsidR="007070BC" w:rsidRPr="00A86B66">
        <w:rPr>
          <w:sz w:val="24"/>
          <w:szCs w:val="24"/>
        </w:rPr>
        <w:tab/>
      </w:r>
      <w:r w:rsidR="007070BC" w:rsidRPr="00A86B66">
        <w:rPr>
          <w:sz w:val="24"/>
          <w:szCs w:val="24"/>
        </w:rPr>
        <w:tab/>
      </w:r>
      <w:r w:rsidR="00FD5269" w:rsidRPr="00A86B66">
        <w:rPr>
          <w:sz w:val="24"/>
          <w:szCs w:val="24"/>
        </w:rPr>
        <w:t>Ann</w:t>
      </w:r>
      <w:r w:rsidR="00964AF6" w:rsidRPr="00A86B66">
        <w:rPr>
          <w:sz w:val="24"/>
          <w:szCs w:val="24"/>
        </w:rPr>
        <w:t xml:space="preserve"> Mulholland</w:t>
      </w:r>
      <w:r w:rsidR="00844B10" w:rsidRPr="00A86B66">
        <w:rPr>
          <w:sz w:val="24"/>
          <w:szCs w:val="24"/>
        </w:rPr>
        <w:tab/>
      </w:r>
      <w:r w:rsidR="000F0D21" w:rsidRPr="00A86B66">
        <w:rPr>
          <w:sz w:val="24"/>
          <w:szCs w:val="24"/>
        </w:rPr>
        <w:tab/>
      </w:r>
      <w:r w:rsidR="00A86B66">
        <w:rPr>
          <w:sz w:val="24"/>
          <w:szCs w:val="24"/>
        </w:rPr>
        <w:tab/>
      </w:r>
      <w:r w:rsidR="000F0D21" w:rsidRPr="00A86B66">
        <w:rPr>
          <w:sz w:val="24"/>
          <w:szCs w:val="24"/>
        </w:rPr>
        <w:t>9660278</w:t>
      </w:r>
    </w:p>
    <w:p w:rsidR="00FD55DE" w:rsidRDefault="007070BC" w:rsidP="00FD55DE">
      <w:pPr>
        <w:pStyle w:val="ListParagraph"/>
        <w:numPr>
          <w:ilvl w:val="0"/>
          <w:numId w:val="8"/>
        </w:numPr>
        <w:spacing w:after="0"/>
        <w:rPr>
          <w:sz w:val="24"/>
          <w:szCs w:val="24"/>
        </w:rPr>
      </w:pPr>
      <w:r w:rsidRPr="00A86B66">
        <w:rPr>
          <w:sz w:val="24"/>
          <w:szCs w:val="24"/>
        </w:rPr>
        <w:t>Safety Officer:</w:t>
      </w:r>
      <w:r w:rsidRPr="00A86B66">
        <w:rPr>
          <w:sz w:val="24"/>
          <w:szCs w:val="24"/>
        </w:rPr>
        <w:tab/>
      </w:r>
      <w:r w:rsidRPr="00A86B66">
        <w:rPr>
          <w:sz w:val="24"/>
          <w:szCs w:val="24"/>
        </w:rPr>
        <w:tab/>
      </w:r>
      <w:r w:rsidRPr="00A86B66">
        <w:rPr>
          <w:sz w:val="24"/>
          <w:szCs w:val="24"/>
        </w:rPr>
        <w:tab/>
      </w:r>
      <w:r w:rsidRPr="00A86B66">
        <w:rPr>
          <w:sz w:val="24"/>
          <w:szCs w:val="24"/>
        </w:rPr>
        <w:tab/>
      </w:r>
      <w:r w:rsidR="00FD55DE">
        <w:rPr>
          <w:sz w:val="24"/>
          <w:szCs w:val="24"/>
        </w:rPr>
        <w:t>Alan Wells</w:t>
      </w:r>
      <w:r w:rsidR="00FD55DE">
        <w:rPr>
          <w:sz w:val="24"/>
          <w:szCs w:val="24"/>
        </w:rPr>
        <w:tab/>
      </w:r>
      <w:r w:rsidR="00FD55DE">
        <w:rPr>
          <w:sz w:val="24"/>
          <w:szCs w:val="24"/>
        </w:rPr>
        <w:tab/>
      </w:r>
      <w:r w:rsidR="00FD55DE">
        <w:rPr>
          <w:sz w:val="24"/>
          <w:szCs w:val="24"/>
        </w:rPr>
        <w:tab/>
      </w:r>
      <w:r w:rsidR="00FD55DE">
        <w:rPr>
          <w:sz w:val="24"/>
          <w:szCs w:val="24"/>
        </w:rPr>
        <w:tab/>
      </w:r>
      <w:r w:rsidR="00584C5C">
        <w:rPr>
          <w:sz w:val="24"/>
          <w:szCs w:val="24"/>
        </w:rPr>
        <w:t>88814</w:t>
      </w:r>
    </w:p>
    <w:p w:rsidR="00964AF6" w:rsidRPr="00A245C9" w:rsidRDefault="00CC7E76" w:rsidP="00FD55DE">
      <w:pPr>
        <w:pStyle w:val="ListParagraph"/>
        <w:numPr>
          <w:ilvl w:val="0"/>
          <w:numId w:val="8"/>
        </w:numPr>
        <w:spacing w:after="0"/>
        <w:rPr>
          <w:sz w:val="24"/>
          <w:szCs w:val="24"/>
        </w:rPr>
      </w:pPr>
      <w:r w:rsidRPr="00A86B66">
        <w:rPr>
          <w:sz w:val="24"/>
          <w:szCs w:val="24"/>
        </w:rPr>
        <w:t>Chief Scrutineer:</w:t>
      </w:r>
      <w:r w:rsidR="00964AF6" w:rsidRPr="00A86B66">
        <w:rPr>
          <w:sz w:val="24"/>
          <w:szCs w:val="24"/>
        </w:rPr>
        <w:tab/>
      </w:r>
      <w:r w:rsidR="00964AF6" w:rsidRPr="00A86B66">
        <w:rPr>
          <w:sz w:val="24"/>
          <w:szCs w:val="24"/>
        </w:rPr>
        <w:tab/>
      </w:r>
      <w:r w:rsidR="00964AF6" w:rsidRPr="00A86B66">
        <w:rPr>
          <w:sz w:val="24"/>
          <w:szCs w:val="24"/>
        </w:rPr>
        <w:tab/>
      </w:r>
      <w:r w:rsidR="00964AF6" w:rsidRPr="00A86B66">
        <w:rPr>
          <w:sz w:val="24"/>
          <w:szCs w:val="24"/>
        </w:rPr>
        <w:tab/>
      </w:r>
      <w:r w:rsidR="00FD55DE">
        <w:rPr>
          <w:sz w:val="24"/>
          <w:szCs w:val="24"/>
        </w:rPr>
        <w:t>Graeme Palmer</w:t>
      </w:r>
      <w:r w:rsidRPr="00A245C9">
        <w:rPr>
          <w:sz w:val="24"/>
          <w:szCs w:val="24"/>
        </w:rPr>
        <w:tab/>
      </w:r>
      <w:r w:rsidR="006C2D46" w:rsidRPr="00A245C9">
        <w:rPr>
          <w:sz w:val="24"/>
          <w:szCs w:val="24"/>
        </w:rPr>
        <w:tab/>
      </w:r>
      <w:r w:rsidR="006C2D46" w:rsidRPr="00A245C9">
        <w:rPr>
          <w:sz w:val="24"/>
          <w:szCs w:val="24"/>
        </w:rPr>
        <w:tab/>
      </w:r>
      <w:r w:rsidR="00584C5C">
        <w:rPr>
          <w:sz w:val="24"/>
          <w:szCs w:val="24"/>
        </w:rPr>
        <w:t>884706</w:t>
      </w:r>
    </w:p>
    <w:p w:rsidR="007070BC" w:rsidRPr="00A245C9" w:rsidRDefault="007070BC" w:rsidP="00A86B66">
      <w:pPr>
        <w:pStyle w:val="ListParagraph"/>
        <w:numPr>
          <w:ilvl w:val="0"/>
          <w:numId w:val="7"/>
        </w:numPr>
        <w:ind w:left="360"/>
        <w:rPr>
          <w:sz w:val="24"/>
          <w:szCs w:val="24"/>
        </w:rPr>
      </w:pPr>
      <w:r w:rsidRPr="00A245C9">
        <w:rPr>
          <w:sz w:val="24"/>
          <w:szCs w:val="24"/>
        </w:rPr>
        <w:lastRenderedPageBreak/>
        <w:t>Results Officer:</w:t>
      </w:r>
      <w:r w:rsidR="002057BD" w:rsidRPr="00A245C9">
        <w:rPr>
          <w:sz w:val="24"/>
          <w:szCs w:val="24"/>
        </w:rPr>
        <w:tab/>
      </w:r>
      <w:r w:rsidR="002057BD" w:rsidRPr="00A245C9">
        <w:rPr>
          <w:sz w:val="24"/>
          <w:szCs w:val="24"/>
        </w:rPr>
        <w:tab/>
      </w:r>
      <w:r w:rsidR="002057BD" w:rsidRPr="00A245C9">
        <w:rPr>
          <w:sz w:val="24"/>
          <w:szCs w:val="24"/>
        </w:rPr>
        <w:tab/>
      </w:r>
      <w:r w:rsidR="002057BD" w:rsidRPr="00A245C9">
        <w:rPr>
          <w:sz w:val="24"/>
          <w:szCs w:val="24"/>
        </w:rPr>
        <w:tab/>
      </w:r>
      <w:r w:rsidR="009C7231" w:rsidRPr="00A245C9">
        <w:rPr>
          <w:sz w:val="24"/>
          <w:szCs w:val="24"/>
        </w:rPr>
        <w:tab/>
      </w:r>
      <w:r w:rsidR="009C7231" w:rsidRPr="00A245C9">
        <w:rPr>
          <w:sz w:val="24"/>
          <w:szCs w:val="24"/>
        </w:rPr>
        <w:tab/>
      </w:r>
      <w:r w:rsidR="009C7231" w:rsidRPr="00A245C9">
        <w:rPr>
          <w:sz w:val="24"/>
          <w:szCs w:val="24"/>
        </w:rPr>
        <w:tab/>
      </w:r>
      <w:r w:rsidR="00A86B66" w:rsidRPr="00A245C9">
        <w:rPr>
          <w:sz w:val="24"/>
          <w:szCs w:val="24"/>
        </w:rPr>
        <w:tab/>
      </w:r>
    </w:p>
    <w:p w:rsidR="00B41B82" w:rsidRPr="00B41B82" w:rsidRDefault="00B41B82" w:rsidP="00B41B82">
      <w:pPr>
        <w:rPr>
          <w:b/>
          <w:i/>
          <w:sz w:val="24"/>
          <w:szCs w:val="24"/>
        </w:rPr>
      </w:pPr>
      <w:r w:rsidRPr="00B41B82">
        <w:rPr>
          <w:b/>
          <w:i/>
          <w:sz w:val="24"/>
          <w:szCs w:val="24"/>
        </w:rPr>
        <w:t>ORGANISING COMMITTEE (continued):</w:t>
      </w:r>
    </w:p>
    <w:p w:rsidR="009C7231" w:rsidRPr="00A86B66" w:rsidRDefault="007070BC" w:rsidP="00A86B66">
      <w:pPr>
        <w:pStyle w:val="ListParagraph"/>
        <w:numPr>
          <w:ilvl w:val="0"/>
          <w:numId w:val="7"/>
        </w:numPr>
        <w:ind w:left="360"/>
        <w:rPr>
          <w:sz w:val="24"/>
          <w:szCs w:val="24"/>
        </w:rPr>
      </w:pPr>
      <w:r w:rsidRPr="00A86B66">
        <w:rPr>
          <w:sz w:val="24"/>
          <w:szCs w:val="24"/>
        </w:rPr>
        <w:t>Medical Co-ordinator:</w:t>
      </w:r>
      <w:r w:rsidRPr="00A86B66">
        <w:rPr>
          <w:sz w:val="24"/>
          <w:szCs w:val="24"/>
        </w:rPr>
        <w:tab/>
      </w:r>
      <w:r w:rsidRPr="00A86B66">
        <w:rPr>
          <w:sz w:val="24"/>
          <w:szCs w:val="24"/>
        </w:rPr>
        <w:tab/>
      </w:r>
      <w:r w:rsidRPr="00A86B66">
        <w:rPr>
          <w:sz w:val="24"/>
          <w:szCs w:val="24"/>
        </w:rPr>
        <w:tab/>
      </w:r>
      <w:r w:rsidR="009C7231" w:rsidRPr="00A86B66">
        <w:rPr>
          <w:sz w:val="24"/>
          <w:szCs w:val="24"/>
        </w:rPr>
        <w:t>Jeff Woods</w:t>
      </w:r>
      <w:r w:rsidR="009C7231" w:rsidRPr="00A86B66">
        <w:rPr>
          <w:sz w:val="24"/>
          <w:szCs w:val="24"/>
        </w:rPr>
        <w:tab/>
      </w:r>
      <w:r w:rsidR="009C7231" w:rsidRPr="00A86B66">
        <w:rPr>
          <w:sz w:val="24"/>
          <w:szCs w:val="24"/>
        </w:rPr>
        <w:tab/>
      </w:r>
      <w:r w:rsidR="009C7231" w:rsidRPr="00A86B66">
        <w:rPr>
          <w:sz w:val="24"/>
          <w:szCs w:val="24"/>
        </w:rPr>
        <w:tab/>
      </w:r>
      <w:r w:rsidR="00A86B66">
        <w:rPr>
          <w:sz w:val="24"/>
          <w:szCs w:val="24"/>
        </w:rPr>
        <w:tab/>
      </w:r>
      <w:r w:rsidR="00A95B59" w:rsidRPr="00A86B66">
        <w:rPr>
          <w:sz w:val="24"/>
          <w:szCs w:val="24"/>
        </w:rPr>
        <w:t>1093398</w:t>
      </w:r>
    </w:p>
    <w:p w:rsidR="007070BC" w:rsidRPr="00A86B66" w:rsidRDefault="00964AF6" w:rsidP="00A86B66">
      <w:pPr>
        <w:pStyle w:val="ListParagraph"/>
        <w:ind w:left="3600" w:firstLine="720"/>
        <w:rPr>
          <w:sz w:val="24"/>
          <w:szCs w:val="24"/>
        </w:rPr>
      </w:pPr>
      <w:r w:rsidRPr="00A86B66">
        <w:rPr>
          <w:sz w:val="24"/>
          <w:szCs w:val="24"/>
        </w:rPr>
        <w:t>Motorsport Safety and Rescue</w:t>
      </w:r>
    </w:p>
    <w:p w:rsidR="00964AF6" w:rsidRDefault="007070BC" w:rsidP="00A86B66">
      <w:pPr>
        <w:pStyle w:val="ListParagraph"/>
        <w:numPr>
          <w:ilvl w:val="0"/>
          <w:numId w:val="7"/>
        </w:numPr>
        <w:ind w:left="360"/>
        <w:rPr>
          <w:sz w:val="24"/>
          <w:szCs w:val="24"/>
        </w:rPr>
      </w:pPr>
      <w:r w:rsidRPr="00A86B66">
        <w:rPr>
          <w:sz w:val="24"/>
          <w:szCs w:val="24"/>
        </w:rPr>
        <w:t>Course Car Co-ordinator:</w:t>
      </w:r>
      <w:r w:rsidR="00B03A65" w:rsidRPr="00A86B66">
        <w:rPr>
          <w:sz w:val="24"/>
          <w:szCs w:val="24"/>
        </w:rPr>
        <w:tab/>
      </w:r>
      <w:r w:rsidR="00B03A65" w:rsidRPr="00A86B66">
        <w:rPr>
          <w:sz w:val="24"/>
          <w:szCs w:val="24"/>
        </w:rPr>
        <w:tab/>
      </w:r>
      <w:r w:rsidR="00B03A65" w:rsidRPr="00A86B66">
        <w:rPr>
          <w:sz w:val="24"/>
          <w:szCs w:val="24"/>
        </w:rPr>
        <w:tab/>
      </w:r>
      <w:r w:rsidR="00964AF6" w:rsidRPr="00A86B66">
        <w:rPr>
          <w:sz w:val="24"/>
          <w:szCs w:val="24"/>
        </w:rPr>
        <w:t>Alan Wells</w:t>
      </w:r>
      <w:r w:rsidR="006C2D46" w:rsidRPr="00A86B66">
        <w:rPr>
          <w:sz w:val="24"/>
          <w:szCs w:val="24"/>
        </w:rPr>
        <w:tab/>
      </w:r>
      <w:r w:rsidR="006C2D46" w:rsidRPr="00A86B66">
        <w:rPr>
          <w:sz w:val="24"/>
          <w:szCs w:val="24"/>
        </w:rPr>
        <w:tab/>
      </w:r>
      <w:r w:rsidR="006C2D46" w:rsidRPr="00A86B66">
        <w:rPr>
          <w:sz w:val="24"/>
          <w:szCs w:val="24"/>
        </w:rPr>
        <w:tab/>
      </w:r>
      <w:r w:rsidR="00A86B66">
        <w:rPr>
          <w:sz w:val="24"/>
          <w:szCs w:val="24"/>
        </w:rPr>
        <w:tab/>
      </w:r>
      <w:r w:rsidR="006C2D46" w:rsidRPr="00A86B66">
        <w:rPr>
          <w:sz w:val="24"/>
          <w:szCs w:val="24"/>
        </w:rPr>
        <w:t>88814</w:t>
      </w:r>
    </w:p>
    <w:p w:rsidR="007070BC" w:rsidRPr="00A245C9" w:rsidRDefault="007070BC" w:rsidP="00A86B66">
      <w:pPr>
        <w:pStyle w:val="ListParagraph"/>
        <w:numPr>
          <w:ilvl w:val="0"/>
          <w:numId w:val="7"/>
        </w:numPr>
        <w:ind w:left="360"/>
        <w:rPr>
          <w:sz w:val="24"/>
          <w:szCs w:val="24"/>
        </w:rPr>
      </w:pPr>
      <w:r w:rsidRPr="00A86B66">
        <w:rPr>
          <w:sz w:val="24"/>
          <w:szCs w:val="24"/>
        </w:rPr>
        <w:t>Communications Co-ordinator:</w:t>
      </w:r>
      <w:r w:rsidR="00E820B0" w:rsidRPr="00A86B66">
        <w:rPr>
          <w:sz w:val="24"/>
          <w:szCs w:val="24"/>
        </w:rPr>
        <w:tab/>
      </w:r>
      <w:r w:rsidR="00E820B0" w:rsidRPr="00A86B66">
        <w:rPr>
          <w:sz w:val="24"/>
          <w:szCs w:val="24"/>
        </w:rPr>
        <w:tab/>
      </w:r>
      <w:r w:rsidR="00E820B0" w:rsidRPr="00A245C9">
        <w:rPr>
          <w:sz w:val="24"/>
          <w:szCs w:val="24"/>
        </w:rPr>
        <w:t>Ray Hill</w:t>
      </w:r>
      <w:r w:rsidR="00925172" w:rsidRPr="00A245C9">
        <w:rPr>
          <w:sz w:val="24"/>
          <w:szCs w:val="24"/>
        </w:rPr>
        <w:t>, RFS</w:t>
      </w:r>
      <w:r w:rsidR="009C7231" w:rsidRPr="00A245C9">
        <w:rPr>
          <w:sz w:val="24"/>
          <w:szCs w:val="24"/>
        </w:rPr>
        <w:tab/>
      </w:r>
      <w:r w:rsidR="009C7231" w:rsidRPr="00A245C9">
        <w:rPr>
          <w:sz w:val="24"/>
          <w:szCs w:val="24"/>
        </w:rPr>
        <w:tab/>
      </w:r>
      <w:r w:rsidR="009C7231" w:rsidRPr="00A245C9">
        <w:rPr>
          <w:sz w:val="24"/>
          <w:szCs w:val="24"/>
        </w:rPr>
        <w:tab/>
      </w:r>
      <w:r w:rsidR="00A86B66" w:rsidRPr="00A245C9">
        <w:rPr>
          <w:sz w:val="24"/>
          <w:szCs w:val="24"/>
        </w:rPr>
        <w:tab/>
      </w:r>
      <w:r w:rsidR="009C7231" w:rsidRPr="00A245C9">
        <w:rPr>
          <w:sz w:val="24"/>
          <w:szCs w:val="24"/>
        </w:rPr>
        <w:t>TBA</w:t>
      </w:r>
    </w:p>
    <w:p w:rsidR="00964AF6" w:rsidRPr="00A245C9" w:rsidRDefault="00964AF6" w:rsidP="00A86B66">
      <w:pPr>
        <w:pStyle w:val="ListParagraph"/>
        <w:numPr>
          <w:ilvl w:val="0"/>
          <w:numId w:val="7"/>
        </w:numPr>
        <w:ind w:left="360"/>
        <w:rPr>
          <w:sz w:val="24"/>
          <w:szCs w:val="24"/>
        </w:rPr>
      </w:pPr>
      <w:r w:rsidRPr="00A245C9">
        <w:rPr>
          <w:sz w:val="24"/>
          <w:szCs w:val="24"/>
        </w:rPr>
        <w:t>Remote Refuel Manager:</w:t>
      </w:r>
      <w:r w:rsidRPr="00A245C9">
        <w:rPr>
          <w:sz w:val="24"/>
          <w:szCs w:val="24"/>
        </w:rPr>
        <w:tab/>
      </w:r>
      <w:r w:rsidRPr="00A245C9">
        <w:rPr>
          <w:sz w:val="24"/>
          <w:szCs w:val="24"/>
        </w:rPr>
        <w:tab/>
      </w:r>
      <w:r w:rsidRPr="00A245C9">
        <w:rPr>
          <w:sz w:val="24"/>
          <w:szCs w:val="24"/>
        </w:rPr>
        <w:tab/>
        <w:t>Simon Pradhan, Wentworth SES</w:t>
      </w:r>
      <w:r w:rsidR="00A86B66" w:rsidRPr="00A245C9">
        <w:rPr>
          <w:sz w:val="24"/>
          <w:szCs w:val="24"/>
        </w:rPr>
        <w:tab/>
        <w:t>TBA</w:t>
      </w:r>
      <w:r w:rsidR="00A86B66" w:rsidRPr="00A245C9">
        <w:rPr>
          <w:sz w:val="24"/>
          <w:szCs w:val="24"/>
        </w:rPr>
        <w:tab/>
      </w:r>
    </w:p>
    <w:p w:rsidR="007070BC" w:rsidRPr="00A245C9" w:rsidRDefault="00925172" w:rsidP="00A86B66">
      <w:pPr>
        <w:pStyle w:val="ListParagraph"/>
        <w:numPr>
          <w:ilvl w:val="0"/>
          <w:numId w:val="7"/>
        </w:numPr>
        <w:ind w:left="360"/>
        <w:rPr>
          <w:sz w:val="24"/>
          <w:szCs w:val="24"/>
        </w:rPr>
      </w:pPr>
      <w:r w:rsidRPr="00A245C9">
        <w:rPr>
          <w:sz w:val="24"/>
          <w:szCs w:val="24"/>
        </w:rPr>
        <w:t>HQ</w:t>
      </w:r>
      <w:r w:rsidR="009C224E" w:rsidRPr="00A245C9">
        <w:rPr>
          <w:sz w:val="24"/>
          <w:szCs w:val="24"/>
        </w:rPr>
        <w:t>/</w:t>
      </w:r>
      <w:r w:rsidRPr="00A245C9">
        <w:rPr>
          <w:sz w:val="24"/>
          <w:szCs w:val="24"/>
        </w:rPr>
        <w:t>Overnight Stop Manager</w:t>
      </w:r>
      <w:r w:rsidR="002B7C42" w:rsidRPr="00A245C9">
        <w:rPr>
          <w:sz w:val="24"/>
          <w:szCs w:val="24"/>
        </w:rPr>
        <w:t>:</w:t>
      </w:r>
      <w:r w:rsidR="002B7C42" w:rsidRPr="00A245C9">
        <w:rPr>
          <w:sz w:val="24"/>
          <w:szCs w:val="24"/>
        </w:rPr>
        <w:tab/>
      </w:r>
      <w:r w:rsidR="002B7C42" w:rsidRPr="00A245C9">
        <w:rPr>
          <w:sz w:val="24"/>
          <w:szCs w:val="24"/>
        </w:rPr>
        <w:tab/>
        <w:t>Anne Le Huray</w:t>
      </w:r>
      <w:r w:rsidR="009C7231" w:rsidRPr="00A245C9">
        <w:rPr>
          <w:sz w:val="24"/>
          <w:szCs w:val="24"/>
        </w:rPr>
        <w:tab/>
      </w:r>
      <w:r w:rsidR="009C7231" w:rsidRPr="00A245C9">
        <w:rPr>
          <w:sz w:val="24"/>
          <w:szCs w:val="24"/>
        </w:rPr>
        <w:tab/>
      </w:r>
      <w:r w:rsidR="009C7231" w:rsidRPr="00A245C9">
        <w:rPr>
          <w:sz w:val="24"/>
          <w:szCs w:val="24"/>
        </w:rPr>
        <w:tab/>
      </w:r>
      <w:r w:rsidR="00A86B66" w:rsidRPr="00A245C9">
        <w:rPr>
          <w:sz w:val="24"/>
          <w:szCs w:val="24"/>
        </w:rPr>
        <w:tab/>
      </w:r>
      <w:r w:rsidR="009C7231" w:rsidRPr="00A245C9">
        <w:rPr>
          <w:sz w:val="24"/>
          <w:szCs w:val="24"/>
        </w:rPr>
        <w:t>TBA</w:t>
      </w:r>
    </w:p>
    <w:p w:rsidR="002B7C42" w:rsidRDefault="002B7C42" w:rsidP="00D7241E">
      <w:pPr>
        <w:rPr>
          <w:sz w:val="24"/>
          <w:szCs w:val="24"/>
        </w:rPr>
      </w:pPr>
    </w:p>
    <w:p w:rsidR="002B7C42" w:rsidRDefault="00E820B0" w:rsidP="00D7241E">
      <w:pPr>
        <w:rPr>
          <w:b/>
          <w:i/>
          <w:sz w:val="28"/>
          <w:szCs w:val="28"/>
        </w:rPr>
      </w:pPr>
      <w:r>
        <w:rPr>
          <w:b/>
          <w:i/>
          <w:sz w:val="28"/>
          <w:szCs w:val="28"/>
        </w:rPr>
        <w:t xml:space="preserve">CAMS </w:t>
      </w:r>
      <w:r w:rsidR="002B7C42">
        <w:rPr>
          <w:b/>
          <w:i/>
          <w:sz w:val="28"/>
          <w:szCs w:val="28"/>
        </w:rPr>
        <w:t>OFFICIALS:</w:t>
      </w:r>
    </w:p>
    <w:p w:rsidR="00EE3183" w:rsidRDefault="00563EA9" w:rsidP="00EE3183">
      <w:pPr>
        <w:pStyle w:val="ListParagraph"/>
        <w:numPr>
          <w:ilvl w:val="0"/>
          <w:numId w:val="9"/>
        </w:numPr>
        <w:rPr>
          <w:sz w:val="24"/>
          <w:szCs w:val="24"/>
        </w:rPr>
      </w:pPr>
      <w:r w:rsidRPr="00EE3183">
        <w:rPr>
          <w:sz w:val="24"/>
          <w:szCs w:val="24"/>
        </w:rPr>
        <w:t>Event Checkers:</w:t>
      </w:r>
      <w:r w:rsidRPr="00EE3183">
        <w:rPr>
          <w:sz w:val="24"/>
          <w:szCs w:val="24"/>
        </w:rPr>
        <w:tab/>
      </w:r>
      <w:r w:rsidRPr="00EE3183">
        <w:rPr>
          <w:sz w:val="24"/>
          <w:szCs w:val="24"/>
        </w:rPr>
        <w:tab/>
      </w:r>
      <w:r w:rsidRPr="00EE3183">
        <w:rPr>
          <w:sz w:val="24"/>
          <w:szCs w:val="24"/>
        </w:rPr>
        <w:tab/>
      </w:r>
      <w:r w:rsidRPr="00EE3183">
        <w:rPr>
          <w:sz w:val="24"/>
          <w:szCs w:val="24"/>
        </w:rPr>
        <w:tab/>
        <w:t>Bill Bennett</w:t>
      </w:r>
      <w:r w:rsidR="00B85175" w:rsidRPr="00EE3183">
        <w:rPr>
          <w:sz w:val="24"/>
          <w:szCs w:val="24"/>
        </w:rPr>
        <w:tab/>
      </w:r>
      <w:r w:rsidR="00B85175" w:rsidRPr="00EE3183">
        <w:rPr>
          <w:sz w:val="24"/>
          <w:szCs w:val="24"/>
        </w:rPr>
        <w:tab/>
      </w:r>
      <w:r w:rsidR="00B85175" w:rsidRPr="00EE3183">
        <w:rPr>
          <w:sz w:val="24"/>
          <w:szCs w:val="24"/>
        </w:rPr>
        <w:tab/>
      </w:r>
      <w:r w:rsidR="00EE3183">
        <w:rPr>
          <w:sz w:val="24"/>
          <w:szCs w:val="24"/>
        </w:rPr>
        <w:tab/>
      </w:r>
      <w:r w:rsidR="00B85175" w:rsidRPr="00EE3183">
        <w:rPr>
          <w:sz w:val="24"/>
          <w:szCs w:val="24"/>
        </w:rPr>
        <w:t>9936835</w:t>
      </w:r>
    </w:p>
    <w:p w:rsidR="002B7C42" w:rsidRPr="00EE3183" w:rsidRDefault="00964AF6" w:rsidP="00EE3183">
      <w:pPr>
        <w:pStyle w:val="ListParagraph"/>
        <w:ind w:left="3960" w:firstLine="360"/>
        <w:rPr>
          <w:sz w:val="24"/>
          <w:szCs w:val="24"/>
        </w:rPr>
      </w:pPr>
      <w:r w:rsidRPr="00EE3183">
        <w:rPr>
          <w:sz w:val="24"/>
          <w:szCs w:val="24"/>
        </w:rPr>
        <w:t>David Johns</w:t>
      </w:r>
      <w:r w:rsidR="00B85175" w:rsidRPr="00EE3183">
        <w:rPr>
          <w:sz w:val="24"/>
          <w:szCs w:val="24"/>
        </w:rPr>
        <w:tab/>
      </w:r>
      <w:r w:rsidR="00B85175" w:rsidRPr="00EE3183">
        <w:rPr>
          <w:sz w:val="24"/>
          <w:szCs w:val="24"/>
        </w:rPr>
        <w:tab/>
      </w:r>
      <w:r w:rsidR="00B85175" w:rsidRPr="00EE3183">
        <w:rPr>
          <w:sz w:val="24"/>
          <w:szCs w:val="24"/>
        </w:rPr>
        <w:tab/>
      </w:r>
      <w:r w:rsidR="00EE3183">
        <w:rPr>
          <w:sz w:val="24"/>
          <w:szCs w:val="24"/>
        </w:rPr>
        <w:tab/>
      </w:r>
      <w:r w:rsidR="00B85175" w:rsidRPr="00EE3183">
        <w:rPr>
          <w:sz w:val="24"/>
          <w:szCs w:val="24"/>
        </w:rPr>
        <w:t>9552209</w:t>
      </w:r>
    </w:p>
    <w:p w:rsidR="00925172" w:rsidRPr="00EE3183" w:rsidRDefault="008B1A73" w:rsidP="00EE3183">
      <w:pPr>
        <w:pStyle w:val="ListParagraph"/>
        <w:numPr>
          <w:ilvl w:val="0"/>
          <w:numId w:val="9"/>
        </w:numPr>
        <w:rPr>
          <w:sz w:val="24"/>
          <w:szCs w:val="24"/>
        </w:rPr>
      </w:pPr>
      <w:r>
        <w:rPr>
          <w:sz w:val="24"/>
          <w:szCs w:val="24"/>
        </w:rPr>
        <w:t>CAMS Steward</w:t>
      </w:r>
      <w:r w:rsidR="002B7C42" w:rsidRPr="00EE3183">
        <w:rPr>
          <w:sz w:val="24"/>
          <w:szCs w:val="24"/>
        </w:rPr>
        <w:t>:</w:t>
      </w:r>
      <w:r w:rsidR="0081669E" w:rsidRPr="00EE3183">
        <w:rPr>
          <w:sz w:val="24"/>
          <w:szCs w:val="24"/>
        </w:rPr>
        <w:tab/>
      </w:r>
      <w:r w:rsidR="0081669E" w:rsidRPr="00EE3183">
        <w:rPr>
          <w:sz w:val="24"/>
          <w:szCs w:val="24"/>
        </w:rPr>
        <w:tab/>
      </w:r>
      <w:r w:rsidR="0081669E" w:rsidRPr="00EE3183">
        <w:rPr>
          <w:sz w:val="24"/>
          <w:szCs w:val="24"/>
        </w:rPr>
        <w:tab/>
      </w:r>
      <w:r w:rsidR="0081669E" w:rsidRPr="00EE3183">
        <w:rPr>
          <w:sz w:val="24"/>
          <w:szCs w:val="24"/>
        </w:rPr>
        <w:tab/>
      </w:r>
      <w:r w:rsidR="00964AF6" w:rsidRPr="00EE3183">
        <w:rPr>
          <w:sz w:val="24"/>
          <w:szCs w:val="24"/>
        </w:rPr>
        <w:t>L</w:t>
      </w:r>
      <w:r w:rsidR="00925172" w:rsidRPr="00EE3183">
        <w:rPr>
          <w:sz w:val="24"/>
          <w:szCs w:val="24"/>
        </w:rPr>
        <w:t>es Shadwick</w:t>
      </w:r>
      <w:r w:rsidR="00B85175" w:rsidRPr="00EE3183">
        <w:rPr>
          <w:sz w:val="24"/>
          <w:szCs w:val="24"/>
        </w:rPr>
        <w:tab/>
      </w:r>
      <w:r w:rsidR="00B85175" w:rsidRPr="00EE3183">
        <w:rPr>
          <w:sz w:val="24"/>
          <w:szCs w:val="24"/>
        </w:rPr>
        <w:tab/>
      </w:r>
      <w:r w:rsidR="00B85175" w:rsidRPr="00EE3183">
        <w:rPr>
          <w:sz w:val="24"/>
          <w:szCs w:val="24"/>
        </w:rPr>
        <w:tab/>
      </w:r>
      <w:r w:rsidR="00EE3183">
        <w:rPr>
          <w:sz w:val="24"/>
          <w:szCs w:val="24"/>
        </w:rPr>
        <w:tab/>
      </w:r>
      <w:r w:rsidR="00B85175" w:rsidRPr="00EE3183">
        <w:rPr>
          <w:sz w:val="24"/>
          <w:szCs w:val="24"/>
        </w:rPr>
        <w:t>1072248</w:t>
      </w:r>
    </w:p>
    <w:p w:rsidR="0081669E" w:rsidRDefault="0081669E" w:rsidP="00D7241E">
      <w:pPr>
        <w:rPr>
          <w:sz w:val="24"/>
          <w:szCs w:val="24"/>
        </w:rPr>
      </w:pPr>
    </w:p>
    <w:p w:rsidR="00724C9A" w:rsidRDefault="00E820B0" w:rsidP="00D7241E">
      <w:pPr>
        <w:rPr>
          <w:b/>
          <w:i/>
          <w:sz w:val="28"/>
          <w:szCs w:val="28"/>
        </w:rPr>
      </w:pPr>
      <w:r>
        <w:rPr>
          <w:b/>
          <w:i/>
          <w:sz w:val="28"/>
          <w:szCs w:val="28"/>
        </w:rPr>
        <w:t>2</w:t>
      </w:r>
      <w:r w:rsidR="009860D0">
        <w:rPr>
          <w:b/>
          <w:i/>
          <w:sz w:val="28"/>
          <w:szCs w:val="28"/>
        </w:rPr>
        <w:t>: PROGRAM:</w:t>
      </w:r>
    </w:p>
    <w:p w:rsidR="009860D0" w:rsidRDefault="009860D0" w:rsidP="00D7241E">
      <w:pPr>
        <w:rPr>
          <w:sz w:val="24"/>
          <w:szCs w:val="24"/>
        </w:rPr>
      </w:pPr>
      <w:r>
        <w:rPr>
          <w:sz w:val="24"/>
          <w:szCs w:val="24"/>
        </w:rPr>
        <w:t>Entries Open:</w:t>
      </w:r>
      <w:r>
        <w:rPr>
          <w:sz w:val="24"/>
          <w:szCs w:val="24"/>
        </w:rPr>
        <w:tab/>
      </w:r>
      <w:r>
        <w:rPr>
          <w:sz w:val="24"/>
          <w:szCs w:val="24"/>
        </w:rPr>
        <w:tab/>
      </w:r>
      <w:r>
        <w:rPr>
          <w:sz w:val="24"/>
          <w:szCs w:val="24"/>
        </w:rPr>
        <w:tab/>
      </w:r>
      <w:r>
        <w:rPr>
          <w:sz w:val="24"/>
          <w:szCs w:val="24"/>
        </w:rPr>
        <w:tab/>
        <w:t xml:space="preserve">Upon Publication of these </w:t>
      </w:r>
      <w:r w:rsidR="00F76789">
        <w:rPr>
          <w:sz w:val="24"/>
          <w:szCs w:val="24"/>
        </w:rPr>
        <w:t>Regulation</w:t>
      </w:r>
      <w:r>
        <w:rPr>
          <w:sz w:val="24"/>
          <w:szCs w:val="24"/>
        </w:rPr>
        <w:t>s</w:t>
      </w:r>
    </w:p>
    <w:p w:rsidR="009860D0" w:rsidRDefault="009860D0" w:rsidP="00D7241E">
      <w:pPr>
        <w:rPr>
          <w:sz w:val="24"/>
          <w:szCs w:val="24"/>
        </w:rPr>
      </w:pPr>
      <w:r>
        <w:rPr>
          <w:sz w:val="24"/>
          <w:szCs w:val="24"/>
        </w:rPr>
        <w:t>Entries Cl</w:t>
      </w:r>
      <w:r w:rsidR="0016396A">
        <w:rPr>
          <w:sz w:val="24"/>
          <w:szCs w:val="24"/>
        </w:rPr>
        <w:t>ose:</w:t>
      </w:r>
      <w:r w:rsidR="0016396A">
        <w:rPr>
          <w:sz w:val="24"/>
          <w:szCs w:val="24"/>
        </w:rPr>
        <w:tab/>
      </w:r>
      <w:r w:rsidR="0016396A">
        <w:rPr>
          <w:sz w:val="24"/>
          <w:szCs w:val="24"/>
        </w:rPr>
        <w:tab/>
      </w:r>
      <w:r w:rsidR="0016396A">
        <w:rPr>
          <w:sz w:val="24"/>
          <w:szCs w:val="24"/>
        </w:rPr>
        <w:tab/>
      </w:r>
      <w:r w:rsidR="0016396A">
        <w:rPr>
          <w:sz w:val="24"/>
          <w:szCs w:val="24"/>
        </w:rPr>
        <w:tab/>
        <w:t>Friday July</w:t>
      </w:r>
      <w:r w:rsidR="00964AF6">
        <w:rPr>
          <w:sz w:val="24"/>
          <w:szCs w:val="24"/>
        </w:rPr>
        <w:t xml:space="preserve"> 1</w:t>
      </w:r>
      <w:r w:rsidR="00304D47">
        <w:rPr>
          <w:sz w:val="24"/>
          <w:szCs w:val="24"/>
        </w:rPr>
        <w:t>9</w:t>
      </w:r>
      <w:r w:rsidR="00B75439">
        <w:rPr>
          <w:sz w:val="24"/>
          <w:szCs w:val="24"/>
        </w:rPr>
        <w:t>, at 17:00</w:t>
      </w:r>
      <w:r>
        <w:rPr>
          <w:sz w:val="24"/>
          <w:szCs w:val="24"/>
        </w:rPr>
        <w:t xml:space="preserve"> AEST</w:t>
      </w:r>
    </w:p>
    <w:p w:rsidR="0030708F" w:rsidRDefault="0030708F" w:rsidP="0030708F">
      <w:pPr>
        <w:rPr>
          <w:sz w:val="24"/>
          <w:szCs w:val="24"/>
        </w:rPr>
      </w:pPr>
      <w:r>
        <w:rPr>
          <w:sz w:val="24"/>
          <w:szCs w:val="24"/>
        </w:rPr>
        <w:t xml:space="preserve">Compulsory </w:t>
      </w:r>
      <w:r w:rsidR="009C224E">
        <w:rPr>
          <w:sz w:val="24"/>
          <w:szCs w:val="24"/>
        </w:rPr>
        <w:t>Competitor</w:t>
      </w:r>
      <w:r>
        <w:rPr>
          <w:sz w:val="24"/>
          <w:szCs w:val="24"/>
        </w:rPr>
        <w:t xml:space="preserve"> Briefing</w:t>
      </w:r>
      <w:r w:rsidR="008B1A73">
        <w:rPr>
          <w:sz w:val="24"/>
          <w:szCs w:val="24"/>
        </w:rPr>
        <w:t>:</w:t>
      </w:r>
      <w:r>
        <w:rPr>
          <w:sz w:val="24"/>
          <w:szCs w:val="24"/>
        </w:rPr>
        <w:tab/>
        <w:t xml:space="preserve">Monday </w:t>
      </w:r>
      <w:r w:rsidR="008B1A73">
        <w:rPr>
          <w:sz w:val="24"/>
          <w:szCs w:val="24"/>
        </w:rPr>
        <w:t>September 9</w:t>
      </w:r>
      <w:r>
        <w:rPr>
          <w:sz w:val="24"/>
          <w:szCs w:val="24"/>
        </w:rPr>
        <w:t>, 18:00, Coomealla Club</w:t>
      </w:r>
    </w:p>
    <w:p w:rsidR="009860D0" w:rsidRDefault="009860D0" w:rsidP="00D7241E">
      <w:pPr>
        <w:rPr>
          <w:sz w:val="24"/>
          <w:szCs w:val="24"/>
        </w:rPr>
      </w:pPr>
      <w:r>
        <w:rPr>
          <w:sz w:val="24"/>
          <w:szCs w:val="24"/>
        </w:rPr>
        <w:t>D</w:t>
      </w:r>
      <w:r w:rsidR="00BF2110">
        <w:rPr>
          <w:sz w:val="24"/>
          <w:szCs w:val="24"/>
        </w:rPr>
        <w:t>ocumentation:</w:t>
      </w:r>
      <w:r w:rsidR="00BF2110">
        <w:rPr>
          <w:sz w:val="24"/>
          <w:szCs w:val="24"/>
        </w:rPr>
        <w:tab/>
      </w:r>
      <w:r w:rsidR="00BF2110">
        <w:rPr>
          <w:sz w:val="24"/>
          <w:szCs w:val="24"/>
        </w:rPr>
        <w:tab/>
      </w:r>
      <w:r w:rsidR="00BF2110">
        <w:rPr>
          <w:sz w:val="24"/>
          <w:szCs w:val="24"/>
        </w:rPr>
        <w:tab/>
      </w:r>
      <w:r w:rsidR="008B1A73">
        <w:rPr>
          <w:sz w:val="24"/>
          <w:szCs w:val="24"/>
        </w:rPr>
        <w:t>Tuesday September 10, from 9:00-16</w:t>
      </w:r>
      <w:r>
        <w:rPr>
          <w:sz w:val="24"/>
          <w:szCs w:val="24"/>
        </w:rPr>
        <w:t>:00</w:t>
      </w:r>
      <w:r w:rsidR="00FE6EE8">
        <w:rPr>
          <w:sz w:val="24"/>
          <w:szCs w:val="24"/>
        </w:rPr>
        <w:t xml:space="preserve"> Rally HQ</w:t>
      </w:r>
    </w:p>
    <w:p w:rsidR="009860D0" w:rsidRDefault="009860D0" w:rsidP="00D7241E">
      <w:pPr>
        <w:rPr>
          <w:sz w:val="24"/>
          <w:szCs w:val="24"/>
        </w:rPr>
      </w:pPr>
      <w:r>
        <w:rPr>
          <w:sz w:val="24"/>
          <w:szCs w:val="24"/>
        </w:rPr>
        <w:t>Scr</w:t>
      </w:r>
      <w:r w:rsidR="0030708F">
        <w:rPr>
          <w:sz w:val="24"/>
          <w:szCs w:val="24"/>
        </w:rPr>
        <w:t>utineering:</w:t>
      </w:r>
      <w:r w:rsidR="0030708F">
        <w:rPr>
          <w:sz w:val="24"/>
          <w:szCs w:val="24"/>
        </w:rPr>
        <w:tab/>
      </w:r>
      <w:r w:rsidR="0030708F">
        <w:rPr>
          <w:sz w:val="24"/>
          <w:szCs w:val="24"/>
        </w:rPr>
        <w:tab/>
      </w:r>
      <w:r w:rsidR="0030708F">
        <w:rPr>
          <w:sz w:val="24"/>
          <w:szCs w:val="24"/>
        </w:rPr>
        <w:tab/>
      </w:r>
      <w:r w:rsidR="0030708F">
        <w:rPr>
          <w:sz w:val="24"/>
          <w:szCs w:val="24"/>
        </w:rPr>
        <w:tab/>
      </w:r>
      <w:r w:rsidR="008B1A73">
        <w:rPr>
          <w:sz w:val="24"/>
          <w:szCs w:val="24"/>
        </w:rPr>
        <w:t>Tuesday September 10, from 9:00-16</w:t>
      </w:r>
      <w:r>
        <w:rPr>
          <w:sz w:val="24"/>
          <w:szCs w:val="24"/>
        </w:rPr>
        <w:t>:00</w:t>
      </w:r>
      <w:r w:rsidR="0030708F">
        <w:rPr>
          <w:sz w:val="24"/>
          <w:szCs w:val="24"/>
        </w:rPr>
        <w:t xml:space="preserve"> Rally HQ</w:t>
      </w:r>
    </w:p>
    <w:p w:rsidR="008B1A73" w:rsidRDefault="008B1A73" w:rsidP="00D7241E">
      <w:pPr>
        <w:rPr>
          <w:sz w:val="24"/>
          <w:szCs w:val="24"/>
        </w:rPr>
      </w:pPr>
      <w:r>
        <w:rPr>
          <w:sz w:val="24"/>
          <w:szCs w:val="24"/>
        </w:rPr>
        <w:t>Safari “Show ‘n Shine”:</w:t>
      </w:r>
      <w:r>
        <w:rPr>
          <w:sz w:val="24"/>
          <w:szCs w:val="24"/>
        </w:rPr>
        <w:tab/>
      </w:r>
      <w:r>
        <w:rPr>
          <w:sz w:val="24"/>
          <w:szCs w:val="24"/>
        </w:rPr>
        <w:tab/>
        <w:t>Tuesday September 10, from 16:00-20:00 Rally HQ</w:t>
      </w:r>
    </w:p>
    <w:p w:rsidR="0030708F" w:rsidRDefault="0030708F" w:rsidP="00D7241E">
      <w:pPr>
        <w:rPr>
          <w:sz w:val="24"/>
          <w:szCs w:val="24"/>
        </w:rPr>
      </w:pPr>
      <w:r>
        <w:rPr>
          <w:sz w:val="24"/>
          <w:szCs w:val="24"/>
        </w:rPr>
        <w:t>Leg One:</w:t>
      </w:r>
      <w:r>
        <w:rPr>
          <w:sz w:val="24"/>
          <w:szCs w:val="24"/>
        </w:rPr>
        <w:tab/>
      </w:r>
      <w:r>
        <w:rPr>
          <w:sz w:val="24"/>
          <w:szCs w:val="24"/>
        </w:rPr>
        <w:tab/>
      </w:r>
      <w:r>
        <w:rPr>
          <w:sz w:val="24"/>
          <w:szCs w:val="24"/>
        </w:rPr>
        <w:tab/>
      </w:r>
      <w:r>
        <w:rPr>
          <w:sz w:val="24"/>
          <w:szCs w:val="24"/>
        </w:rPr>
        <w:tab/>
      </w:r>
      <w:r w:rsidR="008B1A73">
        <w:rPr>
          <w:sz w:val="24"/>
          <w:szCs w:val="24"/>
        </w:rPr>
        <w:t>Wednesday September 11</w:t>
      </w:r>
    </w:p>
    <w:p w:rsidR="009860D0" w:rsidRDefault="0030708F" w:rsidP="00D7241E">
      <w:pPr>
        <w:rPr>
          <w:sz w:val="24"/>
          <w:szCs w:val="24"/>
        </w:rPr>
      </w:pPr>
      <w:r>
        <w:rPr>
          <w:sz w:val="24"/>
          <w:szCs w:val="24"/>
        </w:rPr>
        <w:t>Leg Two:</w:t>
      </w:r>
      <w:r>
        <w:rPr>
          <w:sz w:val="24"/>
          <w:szCs w:val="24"/>
        </w:rPr>
        <w:tab/>
      </w:r>
      <w:r>
        <w:rPr>
          <w:sz w:val="24"/>
          <w:szCs w:val="24"/>
        </w:rPr>
        <w:tab/>
      </w:r>
      <w:r>
        <w:rPr>
          <w:sz w:val="24"/>
          <w:szCs w:val="24"/>
        </w:rPr>
        <w:tab/>
      </w:r>
      <w:r>
        <w:rPr>
          <w:sz w:val="24"/>
          <w:szCs w:val="24"/>
        </w:rPr>
        <w:tab/>
      </w:r>
      <w:r w:rsidR="008B1A73">
        <w:rPr>
          <w:sz w:val="24"/>
          <w:szCs w:val="24"/>
        </w:rPr>
        <w:t>Thursday September 12</w:t>
      </w:r>
    </w:p>
    <w:p w:rsidR="009860D0" w:rsidRDefault="0030708F" w:rsidP="00D7241E">
      <w:pPr>
        <w:rPr>
          <w:sz w:val="24"/>
          <w:szCs w:val="24"/>
        </w:rPr>
      </w:pPr>
      <w:r>
        <w:rPr>
          <w:sz w:val="24"/>
          <w:szCs w:val="24"/>
        </w:rPr>
        <w:t>Leg Three:</w:t>
      </w:r>
      <w:r>
        <w:rPr>
          <w:sz w:val="24"/>
          <w:szCs w:val="24"/>
        </w:rPr>
        <w:tab/>
      </w:r>
      <w:r>
        <w:rPr>
          <w:sz w:val="24"/>
          <w:szCs w:val="24"/>
        </w:rPr>
        <w:tab/>
      </w:r>
      <w:r>
        <w:rPr>
          <w:sz w:val="24"/>
          <w:szCs w:val="24"/>
        </w:rPr>
        <w:tab/>
      </w:r>
      <w:r>
        <w:rPr>
          <w:sz w:val="24"/>
          <w:szCs w:val="24"/>
        </w:rPr>
        <w:tab/>
      </w:r>
      <w:r w:rsidR="008B1A73">
        <w:rPr>
          <w:sz w:val="24"/>
          <w:szCs w:val="24"/>
        </w:rPr>
        <w:t>Friday September 13</w:t>
      </w:r>
    </w:p>
    <w:p w:rsidR="009860D0" w:rsidRDefault="0030708F" w:rsidP="00D7241E">
      <w:pPr>
        <w:rPr>
          <w:sz w:val="24"/>
          <w:szCs w:val="24"/>
        </w:rPr>
      </w:pPr>
      <w:r>
        <w:rPr>
          <w:sz w:val="24"/>
          <w:szCs w:val="24"/>
        </w:rPr>
        <w:t>Leg Four:</w:t>
      </w:r>
      <w:r>
        <w:rPr>
          <w:sz w:val="24"/>
          <w:szCs w:val="24"/>
        </w:rPr>
        <w:tab/>
      </w:r>
      <w:r>
        <w:rPr>
          <w:sz w:val="24"/>
          <w:szCs w:val="24"/>
        </w:rPr>
        <w:tab/>
      </w:r>
      <w:r>
        <w:rPr>
          <w:sz w:val="24"/>
          <w:szCs w:val="24"/>
        </w:rPr>
        <w:tab/>
      </w:r>
      <w:r>
        <w:rPr>
          <w:sz w:val="24"/>
          <w:szCs w:val="24"/>
        </w:rPr>
        <w:tab/>
      </w:r>
      <w:r w:rsidR="008B1A73">
        <w:rPr>
          <w:sz w:val="24"/>
          <w:szCs w:val="24"/>
        </w:rPr>
        <w:t>Saturday September 14</w:t>
      </w:r>
    </w:p>
    <w:p w:rsidR="009860D0" w:rsidRDefault="00563EA9" w:rsidP="00892BBF">
      <w:pPr>
        <w:rPr>
          <w:sz w:val="24"/>
          <w:szCs w:val="24"/>
        </w:rPr>
      </w:pPr>
      <w:r>
        <w:rPr>
          <w:sz w:val="24"/>
          <w:szCs w:val="24"/>
        </w:rPr>
        <w:t>Event</w:t>
      </w:r>
      <w:r w:rsidR="009860D0">
        <w:rPr>
          <w:sz w:val="24"/>
          <w:szCs w:val="24"/>
        </w:rPr>
        <w:t xml:space="preserve"> Presentati</w:t>
      </w:r>
      <w:r w:rsidR="00BF2110">
        <w:rPr>
          <w:sz w:val="24"/>
          <w:szCs w:val="24"/>
        </w:rPr>
        <w:t>on Funct</w:t>
      </w:r>
      <w:r w:rsidR="008B1A73">
        <w:rPr>
          <w:sz w:val="24"/>
          <w:szCs w:val="24"/>
        </w:rPr>
        <w:t>ion:</w:t>
      </w:r>
      <w:r w:rsidR="008B1A73">
        <w:rPr>
          <w:sz w:val="24"/>
          <w:szCs w:val="24"/>
        </w:rPr>
        <w:tab/>
      </w:r>
      <w:r w:rsidR="008B1A73">
        <w:rPr>
          <w:sz w:val="24"/>
          <w:szCs w:val="24"/>
        </w:rPr>
        <w:tab/>
        <w:t>Saturday September 14</w:t>
      </w:r>
      <w:r w:rsidR="0030708F">
        <w:rPr>
          <w:sz w:val="24"/>
          <w:szCs w:val="24"/>
        </w:rPr>
        <w:t xml:space="preserve">, 19:00 </w:t>
      </w:r>
      <w:r w:rsidR="007164F7">
        <w:rPr>
          <w:sz w:val="24"/>
          <w:szCs w:val="24"/>
        </w:rPr>
        <w:tab/>
      </w:r>
      <w:r w:rsidR="0030708F">
        <w:rPr>
          <w:sz w:val="24"/>
          <w:szCs w:val="24"/>
        </w:rPr>
        <w:t>Venue</w:t>
      </w:r>
      <w:r w:rsidR="007164F7">
        <w:rPr>
          <w:sz w:val="24"/>
          <w:szCs w:val="24"/>
        </w:rPr>
        <w:t>:</w:t>
      </w:r>
      <w:r w:rsidR="0030708F">
        <w:rPr>
          <w:sz w:val="24"/>
          <w:szCs w:val="24"/>
        </w:rPr>
        <w:t xml:space="preserve"> TBC</w:t>
      </w:r>
      <w:r w:rsidR="00892BBF">
        <w:rPr>
          <w:sz w:val="24"/>
          <w:szCs w:val="24"/>
        </w:rPr>
        <w:t xml:space="preserve">                 </w:t>
      </w:r>
    </w:p>
    <w:p w:rsidR="00892BBF" w:rsidRDefault="00892BBF" w:rsidP="00D7241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Style w:val="Strong"/>
          <w:rFonts w:ascii="Helvetica" w:hAnsi="Helvetica" w:cs="Helvetica"/>
          <w:color w:val="3D3D3D"/>
          <w:lang w:val="en"/>
        </w:rPr>
        <w:t xml:space="preserve"> </w:t>
      </w:r>
    </w:p>
    <w:p w:rsidR="00A90D79" w:rsidRPr="00A90D79" w:rsidRDefault="00B505D7" w:rsidP="00D7241E">
      <w:pPr>
        <w:rPr>
          <w:b/>
          <w:i/>
          <w:sz w:val="28"/>
          <w:szCs w:val="28"/>
        </w:rPr>
      </w:pPr>
      <w:r>
        <w:rPr>
          <w:b/>
          <w:i/>
          <w:sz w:val="28"/>
          <w:szCs w:val="28"/>
        </w:rPr>
        <w:t xml:space="preserve">2.2: </w:t>
      </w:r>
      <w:r w:rsidR="00563EA9">
        <w:rPr>
          <w:b/>
          <w:i/>
          <w:sz w:val="28"/>
          <w:szCs w:val="28"/>
        </w:rPr>
        <w:t>EVENT HEADQUARTERS/</w:t>
      </w:r>
      <w:r w:rsidR="00A90D79" w:rsidRPr="00A90D79">
        <w:rPr>
          <w:b/>
          <w:i/>
          <w:sz w:val="28"/>
          <w:szCs w:val="28"/>
        </w:rPr>
        <w:t>OVERNIGHT STOP LOCATION:</w:t>
      </w:r>
    </w:p>
    <w:p w:rsidR="00A02555" w:rsidRDefault="009860D0" w:rsidP="00D7241E">
      <w:pPr>
        <w:rPr>
          <w:sz w:val="24"/>
          <w:szCs w:val="24"/>
        </w:rPr>
      </w:pPr>
      <w:r>
        <w:rPr>
          <w:sz w:val="24"/>
          <w:szCs w:val="24"/>
        </w:rPr>
        <w:t xml:space="preserve">The </w:t>
      </w:r>
      <w:r w:rsidR="00563EA9">
        <w:rPr>
          <w:sz w:val="24"/>
          <w:szCs w:val="24"/>
        </w:rPr>
        <w:t>Event</w:t>
      </w:r>
      <w:r w:rsidR="00A90D79">
        <w:rPr>
          <w:sz w:val="24"/>
          <w:szCs w:val="24"/>
        </w:rPr>
        <w:t xml:space="preserve"> Headquarters, and official Overnight S</w:t>
      </w:r>
      <w:r>
        <w:rPr>
          <w:sz w:val="24"/>
          <w:szCs w:val="24"/>
        </w:rPr>
        <w:t xml:space="preserve">top location will be located at the </w:t>
      </w:r>
      <w:r w:rsidR="0030708F">
        <w:rPr>
          <w:sz w:val="24"/>
          <w:szCs w:val="24"/>
        </w:rPr>
        <w:t>Wentworth Showgrounds, Armstrong St Wentworth. Camping is available fre</w:t>
      </w:r>
      <w:r w:rsidR="00DD6D41">
        <w:rPr>
          <w:sz w:val="24"/>
          <w:szCs w:val="24"/>
        </w:rPr>
        <w:t>e of charge from Monday September 9</w:t>
      </w:r>
      <w:r w:rsidR="0030708F">
        <w:rPr>
          <w:sz w:val="24"/>
          <w:szCs w:val="24"/>
        </w:rPr>
        <w:t>-</w:t>
      </w:r>
      <w:r w:rsidR="00DD6D41">
        <w:rPr>
          <w:sz w:val="24"/>
          <w:szCs w:val="24"/>
        </w:rPr>
        <w:t>Sunday September 15</w:t>
      </w:r>
      <w:r w:rsidR="009A4900">
        <w:rPr>
          <w:sz w:val="24"/>
          <w:szCs w:val="24"/>
        </w:rPr>
        <w:t xml:space="preserve"> inclusive. All competitive vehicles will be required to remain within the Showgrounds overnight in “impound” conditions </w:t>
      </w:r>
      <w:r w:rsidR="00563EA9">
        <w:rPr>
          <w:sz w:val="24"/>
          <w:szCs w:val="24"/>
        </w:rPr>
        <w:t>i.e.</w:t>
      </w:r>
      <w:r w:rsidR="009A4900">
        <w:rPr>
          <w:sz w:val="24"/>
          <w:szCs w:val="24"/>
        </w:rPr>
        <w:t xml:space="preserve"> repairs </w:t>
      </w:r>
      <w:r w:rsidR="009A4900">
        <w:rPr>
          <w:sz w:val="24"/>
          <w:szCs w:val="24"/>
        </w:rPr>
        <w:lastRenderedPageBreak/>
        <w:t xml:space="preserve">and preparation may be undertaken, but the vehicle </w:t>
      </w:r>
      <w:r w:rsidR="009A4900" w:rsidRPr="009A4900">
        <w:rPr>
          <w:b/>
          <w:i/>
          <w:sz w:val="24"/>
          <w:szCs w:val="24"/>
        </w:rPr>
        <w:t xml:space="preserve">cannot leave the </w:t>
      </w:r>
      <w:r w:rsidR="00D355C0" w:rsidRPr="009A4900">
        <w:rPr>
          <w:b/>
          <w:i/>
          <w:sz w:val="24"/>
          <w:szCs w:val="24"/>
        </w:rPr>
        <w:t>Sho</w:t>
      </w:r>
      <w:r w:rsidR="009A4900" w:rsidRPr="009A4900">
        <w:rPr>
          <w:b/>
          <w:i/>
          <w:sz w:val="24"/>
          <w:szCs w:val="24"/>
        </w:rPr>
        <w:t xml:space="preserve">wgrounds without the express permission of the </w:t>
      </w:r>
      <w:r w:rsidR="00563EA9">
        <w:rPr>
          <w:b/>
          <w:i/>
          <w:sz w:val="24"/>
          <w:szCs w:val="24"/>
        </w:rPr>
        <w:t>Event Director, and/</w:t>
      </w:r>
      <w:r w:rsidR="009A4900" w:rsidRPr="009A4900">
        <w:rPr>
          <w:b/>
          <w:i/>
          <w:sz w:val="24"/>
          <w:szCs w:val="24"/>
        </w:rPr>
        <w:t>or Chief Scrutineer.</w:t>
      </w:r>
      <w:r w:rsidR="009A4900">
        <w:rPr>
          <w:sz w:val="24"/>
          <w:szCs w:val="24"/>
        </w:rPr>
        <w:t xml:space="preserve"> Showers and toilets are available, along with catering (see below). The Wentworth Show Society will also be operating a bar each night.</w:t>
      </w:r>
    </w:p>
    <w:p w:rsidR="00F75212" w:rsidRPr="00A66432" w:rsidRDefault="009C224E" w:rsidP="00D7241E">
      <w:pPr>
        <w:rPr>
          <w:rFonts w:ascii="Calibri" w:hAnsi="Calibri"/>
          <w:sz w:val="24"/>
          <w:szCs w:val="24"/>
        </w:rPr>
      </w:pPr>
      <w:r>
        <w:rPr>
          <w:sz w:val="24"/>
          <w:szCs w:val="24"/>
        </w:rPr>
        <w:t>Competitor</w:t>
      </w:r>
      <w:r w:rsidR="00F75212">
        <w:rPr>
          <w:sz w:val="24"/>
          <w:szCs w:val="24"/>
        </w:rPr>
        <w:t>s may choose to stay elsewhere (provided their competition vehicle remains in the Wentworth Showgrounds</w:t>
      </w:r>
      <w:r w:rsidR="00A66432">
        <w:rPr>
          <w:sz w:val="24"/>
          <w:szCs w:val="24"/>
        </w:rPr>
        <w:t xml:space="preserve">), and the Wentworth Tourism centre are eager to assist you with finding suitable accommodation for you, including potential discounts and special offers. You can contact Karen through </w:t>
      </w:r>
      <w:hyperlink r:id="rId14" w:tgtFrame="_blank" w:history="1">
        <w:r w:rsidR="00A66432">
          <w:rPr>
            <w:rFonts w:ascii="Calibri" w:hAnsi="Calibri"/>
            <w:b/>
            <w:bCs/>
            <w:color w:val="0000FF"/>
            <w:u w:val="single"/>
          </w:rPr>
          <w:t>www.visitwentworth.com.au</w:t>
        </w:r>
      </w:hyperlink>
      <w:r w:rsidR="00A66432">
        <w:rPr>
          <w:rFonts w:ascii="Calibri" w:hAnsi="Calibri"/>
          <w:b/>
          <w:bCs/>
          <w:color w:val="1F497D"/>
        </w:rPr>
        <w:t xml:space="preserve"> </w:t>
      </w:r>
      <w:r w:rsidR="00A66432" w:rsidRPr="00A66432">
        <w:rPr>
          <w:rFonts w:ascii="Calibri" w:hAnsi="Calibri"/>
          <w:bCs/>
          <w:sz w:val="24"/>
          <w:szCs w:val="24"/>
        </w:rPr>
        <w:t xml:space="preserve">or call the </w:t>
      </w:r>
      <w:r w:rsidR="00A66432">
        <w:rPr>
          <w:rFonts w:ascii="Calibri" w:hAnsi="Calibri"/>
          <w:bCs/>
          <w:sz w:val="24"/>
          <w:szCs w:val="24"/>
        </w:rPr>
        <w:t>Wentworth</w:t>
      </w:r>
      <w:r w:rsidR="00A66432" w:rsidRPr="00A66432">
        <w:rPr>
          <w:rFonts w:ascii="Calibri" w:hAnsi="Calibri"/>
          <w:bCs/>
          <w:sz w:val="24"/>
          <w:szCs w:val="24"/>
        </w:rPr>
        <w:t xml:space="preserve"> Visitor Centre direct on 03 5027 5080.</w:t>
      </w:r>
    </w:p>
    <w:p w:rsidR="00F75212" w:rsidRDefault="00F75212" w:rsidP="00D7241E">
      <w:pPr>
        <w:rPr>
          <w:sz w:val="24"/>
          <w:szCs w:val="24"/>
        </w:rPr>
      </w:pPr>
    </w:p>
    <w:p w:rsidR="00A02555" w:rsidRDefault="00A02555" w:rsidP="00D7241E">
      <w:pPr>
        <w:rPr>
          <w:b/>
          <w:i/>
          <w:sz w:val="28"/>
          <w:szCs w:val="28"/>
        </w:rPr>
      </w:pPr>
      <w:r>
        <w:rPr>
          <w:b/>
          <w:i/>
          <w:sz w:val="28"/>
          <w:szCs w:val="28"/>
        </w:rPr>
        <w:t>2.3: CATERING</w:t>
      </w:r>
    </w:p>
    <w:p w:rsidR="00A02555" w:rsidRDefault="009A4900" w:rsidP="00F7343B">
      <w:pPr>
        <w:pStyle w:val="BodyText"/>
      </w:pPr>
      <w:r>
        <w:t xml:space="preserve">For those who have booked a meal package prior to the </w:t>
      </w:r>
      <w:r w:rsidR="00563EA9">
        <w:t>Event</w:t>
      </w:r>
      <w:r>
        <w:t>, f</w:t>
      </w:r>
      <w:r w:rsidR="00F7343B">
        <w:t xml:space="preserve">ood will be available at the </w:t>
      </w:r>
      <w:r w:rsidR="00563EA9">
        <w:t>Event</w:t>
      </w:r>
      <w:r w:rsidR="00F7343B">
        <w:t xml:space="preserve"> Headquarters each morning and evening, and lunch will be available at each </w:t>
      </w:r>
      <w:r>
        <w:t>of the service locations for</w:t>
      </w:r>
      <w:r w:rsidR="00563EA9">
        <w:t xml:space="preserve"> 4 legs of the R</w:t>
      </w:r>
      <w:r w:rsidR="00F7343B">
        <w:t xml:space="preserve">ally. We have partnered with local community groups, who will be providing the meals as part of their fund raising </w:t>
      </w:r>
      <w:r w:rsidR="00D31FEC">
        <w:t xml:space="preserve">activities, so please </w:t>
      </w:r>
      <w:r w:rsidR="00F7343B">
        <w:t xml:space="preserve">support them as much as you can through the purchase of the catering packages. </w:t>
      </w:r>
      <w:r w:rsidR="00F7343B" w:rsidRPr="00D31FEC">
        <w:rPr>
          <w:b/>
        </w:rPr>
        <w:t>Please note that due to the remote locations of the lunch time services, no other food is available at those locat</w:t>
      </w:r>
      <w:r w:rsidR="00545C22">
        <w:rPr>
          <w:b/>
        </w:rPr>
        <w:t>ions, and all meals must be pre-</w:t>
      </w:r>
      <w:r w:rsidR="00F7343B" w:rsidRPr="00D31FEC">
        <w:rPr>
          <w:b/>
        </w:rPr>
        <w:t xml:space="preserve">purchased prior to the </w:t>
      </w:r>
      <w:r w:rsidR="00563EA9">
        <w:rPr>
          <w:b/>
        </w:rPr>
        <w:t>Event</w:t>
      </w:r>
      <w:r w:rsidR="00F7343B" w:rsidRPr="00D31FEC">
        <w:rPr>
          <w:b/>
        </w:rPr>
        <w:t>.</w:t>
      </w:r>
      <w:r w:rsidR="00F7343B">
        <w:t xml:space="preserve"> This is due to the groups needing to know numbers for catering purposes, but also as they’d prefer not to handle any money on the day.</w:t>
      </w:r>
      <w:r w:rsidR="00D31FEC">
        <w:t xml:space="preserve"> So, if you’d like to have your meals</w:t>
      </w:r>
      <w:r w:rsidR="00F7343B">
        <w:t xml:space="preserve"> provided for you (who wouldn’t!!), please choose one of the following options:</w:t>
      </w:r>
    </w:p>
    <w:p w:rsidR="00F7343B" w:rsidRDefault="00F7343B" w:rsidP="00D7241E">
      <w:pPr>
        <w:rPr>
          <w:sz w:val="24"/>
          <w:szCs w:val="24"/>
        </w:rPr>
      </w:pPr>
    </w:p>
    <w:p w:rsidR="00F7343B" w:rsidRDefault="00F7343B" w:rsidP="00033507">
      <w:pPr>
        <w:pStyle w:val="Heading1"/>
        <w:numPr>
          <w:ilvl w:val="0"/>
          <w:numId w:val="9"/>
        </w:numPr>
        <w:spacing w:after="0"/>
      </w:pPr>
      <w:r>
        <w:t>Full Catering package</w:t>
      </w:r>
      <w:r w:rsidR="00D31FEC">
        <w:t xml:space="preserve"> </w:t>
      </w:r>
      <w:r w:rsidR="00194208">
        <w:t xml:space="preserve">per person </w:t>
      </w:r>
      <w:r w:rsidR="006C131F">
        <w:t>(4</w:t>
      </w:r>
      <w:r w:rsidR="00AC0EFB">
        <w:t>x</w:t>
      </w:r>
      <w:r w:rsidR="00563EA9">
        <w:t xml:space="preserve"> </w:t>
      </w:r>
      <w:r w:rsidR="00AC0EFB">
        <w:t>Breakfast, 4x</w:t>
      </w:r>
      <w:r w:rsidR="00563EA9">
        <w:t xml:space="preserve"> </w:t>
      </w:r>
      <w:r w:rsidR="006C131F">
        <w:t>Lunches, 3</w:t>
      </w:r>
      <w:r w:rsidR="00D31FEC">
        <w:t>x</w:t>
      </w:r>
      <w:r w:rsidR="00563EA9">
        <w:t xml:space="preserve"> </w:t>
      </w:r>
      <w:r w:rsidR="00D31FEC">
        <w:t>Dinners)</w:t>
      </w:r>
      <w:r w:rsidR="00194208">
        <w:t xml:space="preserve">: </w:t>
      </w:r>
      <w:r w:rsidR="006C131F">
        <w:t>$30</w:t>
      </w:r>
      <w:r w:rsidR="00AC0EFB">
        <w:t>0</w:t>
      </w:r>
    </w:p>
    <w:p w:rsidR="00D31FEC" w:rsidRPr="00033507" w:rsidRDefault="006C131F" w:rsidP="00033507">
      <w:pPr>
        <w:pStyle w:val="ListParagraph"/>
        <w:numPr>
          <w:ilvl w:val="0"/>
          <w:numId w:val="9"/>
        </w:numPr>
        <w:spacing w:after="0"/>
        <w:rPr>
          <w:b/>
          <w:sz w:val="24"/>
          <w:szCs w:val="24"/>
        </w:rPr>
      </w:pPr>
      <w:r>
        <w:rPr>
          <w:b/>
          <w:sz w:val="24"/>
          <w:szCs w:val="24"/>
        </w:rPr>
        <w:t>Breakfast and Dinners only: $20</w:t>
      </w:r>
      <w:r w:rsidR="00D31FEC" w:rsidRPr="00033507">
        <w:rPr>
          <w:b/>
          <w:sz w:val="24"/>
          <w:szCs w:val="24"/>
        </w:rPr>
        <w:t>0</w:t>
      </w:r>
    </w:p>
    <w:p w:rsidR="00D31FEC" w:rsidRPr="00033507" w:rsidRDefault="00D31FEC" w:rsidP="00033507">
      <w:pPr>
        <w:pStyle w:val="ListParagraph"/>
        <w:numPr>
          <w:ilvl w:val="0"/>
          <w:numId w:val="9"/>
        </w:numPr>
        <w:spacing w:after="0"/>
        <w:rPr>
          <w:b/>
          <w:sz w:val="24"/>
          <w:szCs w:val="24"/>
        </w:rPr>
      </w:pPr>
      <w:r w:rsidRPr="00033507">
        <w:rPr>
          <w:b/>
          <w:sz w:val="24"/>
          <w:szCs w:val="24"/>
        </w:rPr>
        <w:t>Lunche</w:t>
      </w:r>
      <w:r w:rsidR="006C131F">
        <w:rPr>
          <w:b/>
          <w:sz w:val="24"/>
          <w:szCs w:val="24"/>
        </w:rPr>
        <w:t>s only: $10</w:t>
      </w:r>
      <w:r w:rsidRPr="00033507">
        <w:rPr>
          <w:b/>
          <w:sz w:val="24"/>
          <w:szCs w:val="24"/>
        </w:rPr>
        <w:t>0</w:t>
      </w:r>
    </w:p>
    <w:p w:rsidR="009A4900" w:rsidRDefault="009A4900" w:rsidP="00D7241E">
      <w:pPr>
        <w:rPr>
          <w:b/>
          <w:sz w:val="24"/>
          <w:szCs w:val="24"/>
        </w:rPr>
      </w:pPr>
    </w:p>
    <w:p w:rsidR="00D31FEC" w:rsidRDefault="00D31FEC" w:rsidP="00D7241E">
      <w:pPr>
        <w:rPr>
          <w:rStyle w:val="Strong"/>
          <w:rFonts w:cstheme="minorHAnsi"/>
          <w:sz w:val="24"/>
          <w:szCs w:val="24"/>
          <w:lang w:val="en"/>
        </w:rPr>
      </w:pPr>
      <w:r>
        <w:rPr>
          <w:b/>
          <w:sz w:val="24"/>
          <w:szCs w:val="24"/>
        </w:rPr>
        <w:t>Note: The Presentation Function will be held on the Saturday</w:t>
      </w:r>
      <w:r w:rsidR="009A4900">
        <w:rPr>
          <w:b/>
          <w:sz w:val="24"/>
          <w:szCs w:val="24"/>
        </w:rPr>
        <w:t xml:space="preserve"> evening of the </w:t>
      </w:r>
      <w:r w:rsidR="00563EA9">
        <w:rPr>
          <w:b/>
          <w:sz w:val="24"/>
          <w:szCs w:val="24"/>
        </w:rPr>
        <w:t>Event</w:t>
      </w:r>
      <w:r w:rsidR="008B1A73">
        <w:rPr>
          <w:b/>
          <w:sz w:val="24"/>
          <w:szCs w:val="24"/>
        </w:rPr>
        <w:t xml:space="preserve"> (September 14</w:t>
      </w:r>
      <w:r>
        <w:rPr>
          <w:b/>
          <w:sz w:val="24"/>
          <w:szCs w:val="24"/>
        </w:rPr>
        <w:t xml:space="preserve">) </w:t>
      </w:r>
      <w:r w:rsidR="009A4900">
        <w:rPr>
          <w:b/>
          <w:sz w:val="24"/>
          <w:szCs w:val="24"/>
        </w:rPr>
        <w:t xml:space="preserve">at a venue to be determined, </w:t>
      </w:r>
      <w:r>
        <w:rPr>
          <w:rStyle w:val="Strong"/>
          <w:rFonts w:cstheme="minorHAnsi"/>
          <w:sz w:val="24"/>
          <w:szCs w:val="24"/>
          <w:lang w:val="en"/>
        </w:rPr>
        <w:t xml:space="preserve">so no meals will be available at the Overnight stop that night. </w:t>
      </w:r>
      <w:r w:rsidR="009C224E">
        <w:rPr>
          <w:rStyle w:val="Strong"/>
          <w:rFonts w:cstheme="minorHAnsi"/>
          <w:sz w:val="24"/>
          <w:szCs w:val="24"/>
          <w:lang w:val="en"/>
        </w:rPr>
        <w:t>Competitor</w:t>
      </w:r>
      <w:r>
        <w:rPr>
          <w:rStyle w:val="Strong"/>
          <w:rFonts w:cstheme="minorHAnsi"/>
          <w:sz w:val="24"/>
          <w:szCs w:val="24"/>
          <w:lang w:val="en"/>
        </w:rPr>
        <w:t xml:space="preserve">s receive a ticket each for the function as part of the </w:t>
      </w:r>
      <w:r w:rsidR="00563EA9">
        <w:rPr>
          <w:rStyle w:val="Strong"/>
          <w:rFonts w:cstheme="minorHAnsi"/>
          <w:sz w:val="24"/>
          <w:szCs w:val="24"/>
          <w:lang w:val="en"/>
        </w:rPr>
        <w:t>Entry Fee</w:t>
      </w:r>
      <w:r>
        <w:rPr>
          <w:rStyle w:val="Strong"/>
          <w:rFonts w:cstheme="minorHAnsi"/>
          <w:sz w:val="24"/>
          <w:szCs w:val="24"/>
          <w:lang w:val="en"/>
        </w:rPr>
        <w:t xml:space="preserve">, </w:t>
      </w:r>
      <w:r w:rsidR="00B8135A">
        <w:rPr>
          <w:rStyle w:val="Strong"/>
          <w:rFonts w:cstheme="minorHAnsi"/>
          <w:sz w:val="24"/>
          <w:szCs w:val="24"/>
          <w:lang w:val="en"/>
        </w:rPr>
        <w:t xml:space="preserve">and other tickets may be purchased for the function for </w:t>
      </w:r>
      <w:r w:rsidR="009C224E">
        <w:rPr>
          <w:rStyle w:val="Strong"/>
          <w:rFonts w:cstheme="minorHAnsi"/>
          <w:sz w:val="24"/>
          <w:szCs w:val="24"/>
          <w:lang w:val="en"/>
        </w:rPr>
        <w:t xml:space="preserve">Service </w:t>
      </w:r>
      <w:r w:rsidR="00F76789">
        <w:rPr>
          <w:rStyle w:val="Strong"/>
          <w:rFonts w:cstheme="minorHAnsi"/>
          <w:sz w:val="24"/>
          <w:szCs w:val="24"/>
          <w:lang w:val="en"/>
        </w:rPr>
        <w:t>Crew</w:t>
      </w:r>
      <w:r w:rsidR="00563EA9">
        <w:rPr>
          <w:rStyle w:val="Strong"/>
          <w:rFonts w:cstheme="minorHAnsi"/>
          <w:sz w:val="24"/>
          <w:szCs w:val="24"/>
          <w:lang w:val="en"/>
        </w:rPr>
        <w:t>s</w:t>
      </w:r>
      <w:r w:rsidR="00B8135A">
        <w:rPr>
          <w:rStyle w:val="Strong"/>
          <w:rFonts w:cstheme="minorHAnsi"/>
          <w:sz w:val="24"/>
          <w:szCs w:val="24"/>
          <w:lang w:val="en"/>
        </w:rPr>
        <w:t>, family,</w:t>
      </w:r>
      <w:r w:rsidR="009A4900">
        <w:rPr>
          <w:rStyle w:val="Strong"/>
          <w:rFonts w:cstheme="minorHAnsi"/>
          <w:sz w:val="24"/>
          <w:szCs w:val="24"/>
          <w:lang w:val="en"/>
        </w:rPr>
        <w:t xml:space="preserve"> supporters etc. at a cost of $5</w:t>
      </w:r>
      <w:r w:rsidR="00B8135A">
        <w:rPr>
          <w:rStyle w:val="Strong"/>
          <w:rFonts w:cstheme="minorHAnsi"/>
          <w:sz w:val="24"/>
          <w:szCs w:val="24"/>
          <w:lang w:val="en"/>
        </w:rPr>
        <w:t xml:space="preserve">0 each, which includes a two course dinner. Tickets must be pre-purchased, and you may do so either through the official </w:t>
      </w:r>
      <w:r w:rsidR="00563EA9">
        <w:rPr>
          <w:rStyle w:val="Strong"/>
          <w:rFonts w:cstheme="minorHAnsi"/>
          <w:sz w:val="24"/>
          <w:szCs w:val="24"/>
          <w:lang w:val="en"/>
        </w:rPr>
        <w:t>Entry Form</w:t>
      </w:r>
      <w:r w:rsidR="00B8135A">
        <w:rPr>
          <w:rStyle w:val="Strong"/>
          <w:rFonts w:cstheme="minorHAnsi"/>
          <w:sz w:val="24"/>
          <w:szCs w:val="24"/>
          <w:lang w:val="en"/>
        </w:rPr>
        <w:t xml:space="preserve">, or at </w:t>
      </w:r>
      <w:r w:rsidR="00563EA9">
        <w:rPr>
          <w:rStyle w:val="Strong"/>
          <w:rFonts w:cstheme="minorHAnsi"/>
          <w:sz w:val="24"/>
          <w:szCs w:val="24"/>
          <w:lang w:val="en"/>
        </w:rPr>
        <w:t>Event</w:t>
      </w:r>
      <w:r w:rsidR="008B1A73">
        <w:rPr>
          <w:rStyle w:val="Strong"/>
          <w:rFonts w:cstheme="minorHAnsi"/>
          <w:sz w:val="24"/>
          <w:szCs w:val="24"/>
          <w:lang w:val="en"/>
        </w:rPr>
        <w:t xml:space="preserve"> Documentation on September 10</w:t>
      </w:r>
      <w:r w:rsidR="00B8135A">
        <w:rPr>
          <w:rStyle w:val="Strong"/>
          <w:rFonts w:cstheme="minorHAnsi"/>
          <w:sz w:val="24"/>
          <w:szCs w:val="24"/>
          <w:lang w:val="en"/>
        </w:rPr>
        <w:t xml:space="preserve">. Tickets will </w:t>
      </w:r>
      <w:r w:rsidR="008B1A73">
        <w:rPr>
          <w:rStyle w:val="Strong"/>
          <w:rFonts w:cstheme="minorHAnsi"/>
          <w:sz w:val="24"/>
          <w:szCs w:val="24"/>
          <w:lang w:val="en"/>
        </w:rPr>
        <w:t>not be available after September 10</w:t>
      </w:r>
      <w:r w:rsidR="00B8135A">
        <w:rPr>
          <w:rStyle w:val="Strong"/>
          <w:rFonts w:cstheme="minorHAnsi"/>
          <w:sz w:val="24"/>
          <w:szCs w:val="24"/>
          <w:lang w:val="en"/>
        </w:rPr>
        <w:t>.</w:t>
      </w:r>
      <w:r w:rsidR="009A4900">
        <w:rPr>
          <w:rStyle w:val="Strong"/>
          <w:rFonts w:cstheme="minorHAnsi"/>
          <w:sz w:val="24"/>
          <w:szCs w:val="24"/>
          <w:lang w:val="en"/>
        </w:rPr>
        <w:t xml:space="preserve"> Please note that due to the size of the </w:t>
      </w:r>
      <w:r w:rsidR="00563EA9">
        <w:rPr>
          <w:rStyle w:val="Strong"/>
          <w:rFonts w:cstheme="minorHAnsi"/>
          <w:sz w:val="24"/>
          <w:szCs w:val="24"/>
          <w:lang w:val="en"/>
        </w:rPr>
        <w:t>Event</w:t>
      </w:r>
      <w:r w:rsidR="009A4900">
        <w:rPr>
          <w:rStyle w:val="Strong"/>
          <w:rFonts w:cstheme="minorHAnsi"/>
          <w:sz w:val="24"/>
          <w:szCs w:val="24"/>
          <w:lang w:val="en"/>
        </w:rPr>
        <w:t>, tickets will be strictly limited this year, due to the size of available venues.</w:t>
      </w:r>
    </w:p>
    <w:p w:rsidR="009A4900" w:rsidRDefault="009A4900" w:rsidP="00D7241E">
      <w:pPr>
        <w:rPr>
          <w:rStyle w:val="Strong"/>
          <w:rFonts w:cstheme="minorHAnsi"/>
          <w:sz w:val="24"/>
          <w:szCs w:val="24"/>
          <w:lang w:val="en"/>
        </w:rPr>
      </w:pPr>
      <w:r>
        <w:rPr>
          <w:rStyle w:val="Strong"/>
          <w:rFonts w:cstheme="minorHAnsi"/>
          <w:sz w:val="24"/>
          <w:szCs w:val="24"/>
          <w:lang w:val="en"/>
        </w:rPr>
        <w:t xml:space="preserve">Also please note that food will not be available for sale </w:t>
      </w:r>
      <w:r w:rsidR="00F75212">
        <w:rPr>
          <w:rStyle w:val="Strong"/>
          <w:rFonts w:cstheme="minorHAnsi"/>
          <w:sz w:val="24"/>
          <w:szCs w:val="24"/>
          <w:lang w:val="en"/>
        </w:rPr>
        <w:t xml:space="preserve">to anyone </w:t>
      </w:r>
      <w:r>
        <w:rPr>
          <w:rStyle w:val="Strong"/>
          <w:rFonts w:cstheme="minorHAnsi"/>
          <w:sz w:val="24"/>
          <w:szCs w:val="24"/>
          <w:lang w:val="en"/>
        </w:rPr>
        <w:t>at the Overnight Stop, you must pre-book a meal package. No exceptions.</w:t>
      </w:r>
    </w:p>
    <w:p w:rsidR="0099529B" w:rsidRDefault="0099529B" w:rsidP="00D7241E">
      <w:pPr>
        <w:rPr>
          <w:b/>
          <w:i/>
          <w:sz w:val="28"/>
          <w:szCs w:val="28"/>
        </w:rPr>
      </w:pPr>
    </w:p>
    <w:p w:rsidR="0099529B" w:rsidRDefault="0099529B" w:rsidP="00D7241E">
      <w:pPr>
        <w:rPr>
          <w:b/>
          <w:i/>
          <w:sz w:val="28"/>
          <w:szCs w:val="28"/>
        </w:rPr>
      </w:pPr>
    </w:p>
    <w:p w:rsidR="0099529B" w:rsidRDefault="0099529B" w:rsidP="00D7241E">
      <w:pPr>
        <w:rPr>
          <w:b/>
          <w:i/>
          <w:sz w:val="28"/>
          <w:szCs w:val="28"/>
        </w:rPr>
      </w:pPr>
    </w:p>
    <w:p w:rsidR="00E820B0" w:rsidRDefault="00A02555" w:rsidP="00D7241E">
      <w:pPr>
        <w:rPr>
          <w:b/>
          <w:i/>
          <w:sz w:val="28"/>
          <w:szCs w:val="28"/>
        </w:rPr>
      </w:pPr>
      <w:r>
        <w:rPr>
          <w:b/>
          <w:i/>
          <w:sz w:val="28"/>
          <w:szCs w:val="28"/>
        </w:rPr>
        <w:t>2.4</w:t>
      </w:r>
      <w:r w:rsidR="00E820B0">
        <w:rPr>
          <w:b/>
          <w:i/>
          <w:sz w:val="28"/>
          <w:szCs w:val="28"/>
        </w:rPr>
        <w:t xml:space="preserve">: AMENDMENTS TO THE </w:t>
      </w:r>
      <w:r w:rsidR="00F76789">
        <w:rPr>
          <w:b/>
          <w:i/>
          <w:sz w:val="28"/>
          <w:szCs w:val="28"/>
        </w:rPr>
        <w:t>REGULATION</w:t>
      </w:r>
      <w:r w:rsidR="00E820B0">
        <w:rPr>
          <w:b/>
          <w:i/>
          <w:sz w:val="28"/>
          <w:szCs w:val="28"/>
        </w:rPr>
        <w:t>S</w:t>
      </w:r>
    </w:p>
    <w:p w:rsidR="00E820B0" w:rsidRDefault="00E820B0" w:rsidP="00D7241E">
      <w:pPr>
        <w:rPr>
          <w:sz w:val="24"/>
          <w:szCs w:val="24"/>
        </w:rPr>
      </w:pPr>
      <w:r>
        <w:rPr>
          <w:sz w:val="24"/>
          <w:szCs w:val="24"/>
        </w:rPr>
        <w:t xml:space="preserve">The Official Notice Board will be located </w:t>
      </w:r>
      <w:r w:rsidR="00B03A65">
        <w:rPr>
          <w:sz w:val="24"/>
          <w:szCs w:val="24"/>
        </w:rPr>
        <w:t xml:space="preserve">at the </w:t>
      </w:r>
      <w:r w:rsidR="00563EA9">
        <w:rPr>
          <w:sz w:val="24"/>
          <w:szCs w:val="24"/>
        </w:rPr>
        <w:t>Event</w:t>
      </w:r>
      <w:r w:rsidR="00B03A65">
        <w:rPr>
          <w:sz w:val="24"/>
          <w:szCs w:val="24"/>
        </w:rPr>
        <w:t xml:space="preserve"> Headquarters</w:t>
      </w:r>
      <w:r w:rsidR="00F75212">
        <w:rPr>
          <w:sz w:val="24"/>
          <w:szCs w:val="24"/>
        </w:rPr>
        <w:t>, Wentworth Showgrounds</w:t>
      </w:r>
      <w:r w:rsidR="00E720B5">
        <w:rPr>
          <w:sz w:val="24"/>
          <w:szCs w:val="24"/>
        </w:rPr>
        <w:t xml:space="preserve">. Any </w:t>
      </w:r>
      <w:r w:rsidR="00545C22">
        <w:rPr>
          <w:sz w:val="24"/>
          <w:szCs w:val="24"/>
        </w:rPr>
        <w:t>B</w:t>
      </w:r>
      <w:r w:rsidR="00E720B5">
        <w:rPr>
          <w:sz w:val="24"/>
          <w:szCs w:val="24"/>
        </w:rPr>
        <w:t>ulletins and amendments wi</w:t>
      </w:r>
      <w:r w:rsidR="00563EA9">
        <w:rPr>
          <w:sz w:val="24"/>
          <w:szCs w:val="24"/>
        </w:rPr>
        <w:t xml:space="preserve">ll be posted there, and it the </w:t>
      </w:r>
      <w:r w:rsidR="009C224E">
        <w:rPr>
          <w:sz w:val="24"/>
          <w:szCs w:val="24"/>
        </w:rPr>
        <w:t>Competitor</w:t>
      </w:r>
      <w:r w:rsidR="00E720B5">
        <w:rPr>
          <w:sz w:val="24"/>
          <w:szCs w:val="24"/>
        </w:rPr>
        <w:t xml:space="preserve">’s responsibility to check the </w:t>
      </w:r>
      <w:r w:rsidR="00563EA9">
        <w:rPr>
          <w:sz w:val="24"/>
          <w:szCs w:val="24"/>
        </w:rPr>
        <w:t xml:space="preserve">Notice Board </w:t>
      </w:r>
      <w:r w:rsidR="00E720B5">
        <w:rPr>
          <w:sz w:val="24"/>
          <w:szCs w:val="24"/>
        </w:rPr>
        <w:t>for information.</w:t>
      </w:r>
    </w:p>
    <w:p w:rsidR="00E720B5" w:rsidRDefault="00E720B5" w:rsidP="00D7241E">
      <w:pPr>
        <w:rPr>
          <w:sz w:val="24"/>
          <w:szCs w:val="24"/>
        </w:rPr>
      </w:pPr>
    </w:p>
    <w:p w:rsidR="00E720B5" w:rsidRDefault="00E720B5" w:rsidP="00D7241E">
      <w:pPr>
        <w:rPr>
          <w:b/>
          <w:i/>
          <w:sz w:val="28"/>
          <w:szCs w:val="28"/>
        </w:rPr>
      </w:pPr>
      <w:r>
        <w:rPr>
          <w:b/>
          <w:i/>
          <w:sz w:val="28"/>
          <w:szCs w:val="28"/>
        </w:rPr>
        <w:t>3.1: PROTESTS</w:t>
      </w:r>
    </w:p>
    <w:p w:rsidR="00E720B5" w:rsidRDefault="00E720B5" w:rsidP="00D7241E">
      <w:pPr>
        <w:rPr>
          <w:sz w:val="24"/>
          <w:szCs w:val="24"/>
        </w:rPr>
      </w:pPr>
      <w:r>
        <w:rPr>
          <w:sz w:val="24"/>
          <w:szCs w:val="24"/>
        </w:rPr>
        <w:t>Protests (if any) must be lodged in accordance with the provisions of Part XII of the NCRs.</w:t>
      </w:r>
    </w:p>
    <w:p w:rsidR="00E720B5" w:rsidRDefault="00E720B5" w:rsidP="00D7241E">
      <w:pPr>
        <w:rPr>
          <w:sz w:val="24"/>
          <w:szCs w:val="24"/>
        </w:rPr>
      </w:pPr>
    </w:p>
    <w:p w:rsidR="00E720B5" w:rsidRDefault="00E720B5" w:rsidP="00D7241E">
      <w:pPr>
        <w:rPr>
          <w:b/>
          <w:i/>
          <w:sz w:val="28"/>
          <w:szCs w:val="28"/>
        </w:rPr>
      </w:pPr>
      <w:r>
        <w:rPr>
          <w:b/>
          <w:i/>
          <w:sz w:val="28"/>
          <w:szCs w:val="28"/>
        </w:rPr>
        <w:t>3.2: ALCOHOL, DRUGS, AND OTHER SUBSTANCES</w:t>
      </w:r>
    </w:p>
    <w:p w:rsidR="00033507" w:rsidRPr="00033507" w:rsidRDefault="00033507" w:rsidP="00033507">
      <w:pPr>
        <w:rPr>
          <w:rFonts w:eastAsia="Calibri" w:cstheme="minorHAnsi"/>
          <w:bCs/>
          <w:sz w:val="24"/>
          <w:szCs w:val="24"/>
        </w:rPr>
      </w:pPr>
      <w:r w:rsidRPr="00033507">
        <w:rPr>
          <w:rFonts w:eastAsia="Calibri" w:cstheme="minorHAnsi"/>
          <w:bCs/>
          <w:sz w:val="24"/>
          <w:szCs w:val="24"/>
        </w:rPr>
        <w:t>Any holder of a CAMS ‘Competition’ or ‘Officials’ licence (or equivalent licence issued by another ASN) may be tested for the presence of drugs (or other banned substances) and subject to a penalty(ies) for a breach in accordance with the CAMS Anti-Doping Policy and/or the CAMS Illicit Drugs in Sport (Safety Testing)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licence (or equivalent licence issued by another ASN) may also be tested for the presence of alcohol by a CAMS Accredited Testing Official (CATO) in accordance with the CAMS Standard Operating Procedure for Breath Alcohol Testing.</w:t>
      </w:r>
    </w:p>
    <w:p w:rsidR="00E720B5" w:rsidRDefault="00E720B5" w:rsidP="00D7241E">
      <w:pPr>
        <w:rPr>
          <w:b/>
          <w:i/>
          <w:sz w:val="28"/>
          <w:szCs w:val="28"/>
        </w:rPr>
      </w:pPr>
    </w:p>
    <w:p w:rsidR="00E720B5" w:rsidRPr="00E720B5" w:rsidRDefault="00E720B5" w:rsidP="00D7241E">
      <w:pPr>
        <w:rPr>
          <w:b/>
          <w:i/>
          <w:sz w:val="28"/>
          <w:szCs w:val="28"/>
        </w:rPr>
      </w:pPr>
      <w:r>
        <w:rPr>
          <w:b/>
          <w:i/>
          <w:sz w:val="28"/>
          <w:szCs w:val="28"/>
        </w:rPr>
        <w:t>3.3: TRAFFIC INFRINGEMENTS</w:t>
      </w:r>
    </w:p>
    <w:p w:rsidR="00B03A65" w:rsidRDefault="009C224E" w:rsidP="00D7241E">
      <w:pPr>
        <w:rPr>
          <w:sz w:val="24"/>
          <w:szCs w:val="24"/>
        </w:rPr>
      </w:pPr>
      <w:r>
        <w:rPr>
          <w:sz w:val="24"/>
          <w:szCs w:val="24"/>
        </w:rPr>
        <w:t>Competitor</w:t>
      </w:r>
      <w:r w:rsidR="00E720B5">
        <w:rPr>
          <w:sz w:val="24"/>
          <w:szCs w:val="24"/>
        </w:rPr>
        <w:t xml:space="preserve">s are reminded that as a Road </w:t>
      </w:r>
      <w:r w:rsidR="00563EA9">
        <w:rPr>
          <w:sz w:val="24"/>
          <w:szCs w:val="24"/>
        </w:rPr>
        <w:t>Event</w:t>
      </w:r>
      <w:r w:rsidR="00E720B5">
        <w:rPr>
          <w:sz w:val="24"/>
          <w:szCs w:val="24"/>
        </w:rPr>
        <w:t xml:space="preserve">, </w:t>
      </w:r>
      <w:r>
        <w:rPr>
          <w:sz w:val="24"/>
          <w:szCs w:val="24"/>
        </w:rPr>
        <w:t>Competitor</w:t>
      </w:r>
      <w:r w:rsidR="00E720B5">
        <w:rPr>
          <w:sz w:val="24"/>
          <w:szCs w:val="24"/>
        </w:rPr>
        <w:t xml:space="preserve">s and their </w:t>
      </w:r>
      <w:r>
        <w:rPr>
          <w:sz w:val="24"/>
          <w:szCs w:val="24"/>
        </w:rPr>
        <w:t xml:space="preserve">Service </w:t>
      </w:r>
      <w:r w:rsidR="00F76789">
        <w:rPr>
          <w:sz w:val="24"/>
          <w:szCs w:val="24"/>
        </w:rPr>
        <w:t>Crew</w:t>
      </w:r>
      <w:r w:rsidR="00563EA9">
        <w:rPr>
          <w:sz w:val="24"/>
          <w:szCs w:val="24"/>
        </w:rPr>
        <w:t xml:space="preserve">s </w:t>
      </w:r>
      <w:r w:rsidR="00E720B5">
        <w:rPr>
          <w:sz w:val="24"/>
          <w:szCs w:val="24"/>
        </w:rPr>
        <w:t xml:space="preserve">(if applicable) will be travelling on public roads (Transport stages) in between the competitive “Selective” sections. </w:t>
      </w:r>
      <w:r>
        <w:rPr>
          <w:sz w:val="24"/>
          <w:szCs w:val="24"/>
        </w:rPr>
        <w:t>Competitor</w:t>
      </w:r>
      <w:r w:rsidR="00E720B5">
        <w:rPr>
          <w:sz w:val="24"/>
          <w:szCs w:val="24"/>
        </w:rPr>
        <w:t xml:space="preserve">s and </w:t>
      </w:r>
      <w:r>
        <w:rPr>
          <w:sz w:val="24"/>
          <w:szCs w:val="24"/>
        </w:rPr>
        <w:t xml:space="preserve">Service </w:t>
      </w:r>
      <w:r w:rsidR="00F76789">
        <w:rPr>
          <w:sz w:val="24"/>
          <w:szCs w:val="24"/>
        </w:rPr>
        <w:t>Crew</w:t>
      </w:r>
      <w:r w:rsidR="00E720B5">
        <w:rPr>
          <w:sz w:val="24"/>
          <w:szCs w:val="24"/>
        </w:rPr>
        <w:t xml:space="preserve">s must obey all relevant traffic laws, </w:t>
      </w:r>
      <w:r w:rsidR="00B03A65">
        <w:rPr>
          <w:sz w:val="24"/>
          <w:szCs w:val="24"/>
        </w:rPr>
        <w:t>and fa</w:t>
      </w:r>
      <w:r w:rsidR="00563EA9">
        <w:rPr>
          <w:sz w:val="24"/>
          <w:szCs w:val="24"/>
        </w:rPr>
        <w:t xml:space="preserve">ilure to comply will result in </w:t>
      </w:r>
      <w:r>
        <w:rPr>
          <w:sz w:val="24"/>
          <w:szCs w:val="24"/>
        </w:rPr>
        <w:t>Competitor</w:t>
      </w:r>
      <w:r w:rsidR="00B03A65">
        <w:rPr>
          <w:sz w:val="24"/>
          <w:szCs w:val="24"/>
        </w:rPr>
        <w:t xml:space="preserve">s being referred to the </w:t>
      </w:r>
      <w:r w:rsidR="00563EA9">
        <w:rPr>
          <w:sz w:val="24"/>
          <w:szCs w:val="24"/>
        </w:rPr>
        <w:t>Event</w:t>
      </w:r>
      <w:r w:rsidR="00B03A65">
        <w:rPr>
          <w:sz w:val="24"/>
          <w:szCs w:val="24"/>
        </w:rPr>
        <w:t xml:space="preserve"> Stewards to issue a penalty at their discretion, up to Exclusion from the </w:t>
      </w:r>
      <w:r w:rsidR="00563EA9">
        <w:rPr>
          <w:sz w:val="24"/>
          <w:szCs w:val="24"/>
        </w:rPr>
        <w:t>Event</w:t>
      </w:r>
      <w:r w:rsidR="00B03A65">
        <w:rPr>
          <w:sz w:val="24"/>
          <w:szCs w:val="24"/>
        </w:rPr>
        <w:t xml:space="preserve">. Serious breaches may result in charges being laid against the </w:t>
      </w:r>
      <w:r>
        <w:rPr>
          <w:sz w:val="24"/>
          <w:szCs w:val="24"/>
        </w:rPr>
        <w:t>Competitor</w:t>
      </w:r>
      <w:r w:rsidR="00B03A65">
        <w:rPr>
          <w:sz w:val="24"/>
          <w:szCs w:val="24"/>
        </w:rPr>
        <w:t xml:space="preserve"> for bringing the sport into disrepute. </w:t>
      </w:r>
      <w:r>
        <w:rPr>
          <w:sz w:val="24"/>
          <w:szCs w:val="24"/>
        </w:rPr>
        <w:t>Competitor</w:t>
      </w:r>
      <w:r w:rsidR="00B03A65">
        <w:rPr>
          <w:sz w:val="24"/>
          <w:szCs w:val="24"/>
        </w:rPr>
        <w:t xml:space="preserve">s are reminded that they may be held responsible for the conduct of their </w:t>
      </w:r>
      <w:r>
        <w:rPr>
          <w:sz w:val="24"/>
          <w:szCs w:val="24"/>
        </w:rPr>
        <w:t xml:space="preserve">Service </w:t>
      </w:r>
      <w:r w:rsidR="00F76789">
        <w:rPr>
          <w:sz w:val="24"/>
          <w:szCs w:val="24"/>
        </w:rPr>
        <w:t>Crew</w:t>
      </w:r>
      <w:r w:rsidR="00563EA9">
        <w:rPr>
          <w:sz w:val="24"/>
          <w:szCs w:val="24"/>
        </w:rPr>
        <w:t>s</w:t>
      </w:r>
      <w:r w:rsidR="00B03A65">
        <w:rPr>
          <w:sz w:val="24"/>
          <w:szCs w:val="24"/>
        </w:rPr>
        <w:t>.</w:t>
      </w:r>
    </w:p>
    <w:p w:rsidR="00563EA9" w:rsidRDefault="00563EA9" w:rsidP="00D7241E">
      <w:pPr>
        <w:rPr>
          <w:b/>
          <w:i/>
          <w:sz w:val="28"/>
          <w:szCs w:val="28"/>
        </w:rPr>
      </w:pPr>
    </w:p>
    <w:p w:rsidR="00B03A65" w:rsidRDefault="00B03A65" w:rsidP="00D7241E">
      <w:pPr>
        <w:rPr>
          <w:b/>
          <w:i/>
          <w:sz w:val="28"/>
          <w:szCs w:val="28"/>
        </w:rPr>
      </w:pPr>
      <w:r>
        <w:rPr>
          <w:b/>
          <w:i/>
          <w:sz w:val="28"/>
          <w:szCs w:val="28"/>
        </w:rPr>
        <w:t>3.4: JUDGE OF FACT</w:t>
      </w:r>
    </w:p>
    <w:p w:rsidR="00C94174" w:rsidRPr="00C94174" w:rsidRDefault="00C94174" w:rsidP="00C94174">
      <w:pPr>
        <w:rPr>
          <w:sz w:val="24"/>
          <w:szCs w:val="24"/>
        </w:rPr>
      </w:pPr>
      <w:r>
        <w:rPr>
          <w:sz w:val="24"/>
          <w:szCs w:val="24"/>
        </w:rPr>
        <w:t>Any person appointed as an O</w:t>
      </w:r>
      <w:r w:rsidRPr="00C94174">
        <w:rPr>
          <w:sz w:val="24"/>
          <w:szCs w:val="24"/>
        </w:rPr>
        <w:t xml:space="preserve">fficial of the </w:t>
      </w:r>
      <w:r w:rsidR="00563EA9">
        <w:rPr>
          <w:sz w:val="24"/>
          <w:szCs w:val="24"/>
        </w:rPr>
        <w:t>Event</w:t>
      </w:r>
      <w:r w:rsidRPr="00C94174">
        <w:rPr>
          <w:sz w:val="24"/>
          <w:szCs w:val="24"/>
        </w:rPr>
        <w:t xml:space="preserve"> shall b</w:t>
      </w:r>
      <w:r>
        <w:rPr>
          <w:sz w:val="24"/>
          <w:szCs w:val="24"/>
        </w:rPr>
        <w:t xml:space="preserve">e a </w:t>
      </w:r>
      <w:r w:rsidR="00563EA9">
        <w:rPr>
          <w:sz w:val="24"/>
          <w:szCs w:val="24"/>
        </w:rPr>
        <w:t xml:space="preserve">Judge of Fact </w:t>
      </w:r>
      <w:r>
        <w:rPr>
          <w:sz w:val="24"/>
          <w:szCs w:val="24"/>
        </w:rPr>
        <w:t xml:space="preserve">in relation to </w:t>
      </w:r>
      <w:r w:rsidRPr="00C94174">
        <w:rPr>
          <w:sz w:val="24"/>
          <w:szCs w:val="24"/>
        </w:rPr>
        <w:t xml:space="preserve">the following items: </w:t>
      </w:r>
    </w:p>
    <w:p w:rsidR="00C94174" w:rsidRPr="00C6547C" w:rsidRDefault="00C94174" w:rsidP="00C6547C">
      <w:pPr>
        <w:pStyle w:val="ListParagraph"/>
        <w:numPr>
          <w:ilvl w:val="0"/>
          <w:numId w:val="9"/>
        </w:numPr>
        <w:rPr>
          <w:sz w:val="24"/>
          <w:szCs w:val="24"/>
        </w:rPr>
      </w:pPr>
      <w:r w:rsidRPr="00C6547C">
        <w:rPr>
          <w:sz w:val="24"/>
          <w:szCs w:val="24"/>
        </w:rPr>
        <w:lastRenderedPageBreak/>
        <w:t>Time of arrival, departure from and direction of entering or leaving a control</w:t>
      </w:r>
    </w:p>
    <w:p w:rsidR="00C94174" w:rsidRPr="00C6547C" w:rsidRDefault="00C94174" w:rsidP="00C6547C">
      <w:pPr>
        <w:pStyle w:val="ListParagraph"/>
        <w:numPr>
          <w:ilvl w:val="0"/>
          <w:numId w:val="9"/>
        </w:numPr>
        <w:rPr>
          <w:sz w:val="24"/>
          <w:szCs w:val="24"/>
        </w:rPr>
      </w:pPr>
      <w:r w:rsidRPr="00C6547C">
        <w:rPr>
          <w:sz w:val="24"/>
          <w:szCs w:val="24"/>
        </w:rPr>
        <w:t xml:space="preserve">Departure from the specified course </w:t>
      </w:r>
    </w:p>
    <w:p w:rsidR="00C94174" w:rsidRPr="00C6547C" w:rsidRDefault="00C94174" w:rsidP="00C6547C">
      <w:pPr>
        <w:pStyle w:val="ListParagraph"/>
        <w:numPr>
          <w:ilvl w:val="0"/>
          <w:numId w:val="9"/>
        </w:numPr>
        <w:rPr>
          <w:sz w:val="24"/>
          <w:szCs w:val="24"/>
        </w:rPr>
      </w:pPr>
      <w:r w:rsidRPr="00C6547C">
        <w:rPr>
          <w:sz w:val="24"/>
          <w:szCs w:val="24"/>
        </w:rPr>
        <w:t xml:space="preserve">Failure to close a gate when required  </w:t>
      </w:r>
    </w:p>
    <w:p w:rsidR="00C94174" w:rsidRPr="00C6547C" w:rsidRDefault="00C94174" w:rsidP="00C6547C">
      <w:pPr>
        <w:pStyle w:val="ListParagraph"/>
        <w:numPr>
          <w:ilvl w:val="0"/>
          <w:numId w:val="9"/>
        </w:numPr>
        <w:rPr>
          <w:sz w:val="24"/>
          <w:szCs w:val="24"/>
        </w:rPr>
      </w:pPr>
      <w:r w:rsidRPr="00C6547C">
        <w:rPr>
          <w:sz w:val="24"/>
          <w:szCs w:val="24"/>
        </w:rPr>
        <w:t xml:space="preserve">Failure to wear a safety helmet or seat belt when required  </w:t>
      </w:r>
    </w:p>
    <w:p w:rsidR="00C94174" w:rsidRPr="00C6547C" w:rsidRDefault="00C94174" w:rsidP="00C6547C">
      <w:pPr>
        <w:pStyle w:val="ListParagraph"/>
        <w:numPr>
          <w:ilvl w:val="0"/>
          <w:numId w:val="9"/>
        </w:numPr>
        <w:rPr>
          <w:sz w:val="24"/>
          <w:szCs w:val="24"/>
        </w:rPr>
      </w:pPr>
      <w:r w:rsidRPr="00C6547C">
        <w:rPr>
          <w:sz w:val="24"/>
          <w:szCs w:val="24"/>
        </w:rPr>
        <w:t>Damage to, or interference with property (accidental or otherwise)</w:t>
      </w:r>
    </w:p>
    <w:p w:rsidR="00B03A65" w:rsidRDefault="0081669E" w:rsidP="00C94174">
      <w:pPr>
        <w:rPr>
          <w:sz w:val="24"/>
          <w:szCs w:val="24"/>
        </w:rPr>
      </w:pPr>
      <w:r>
        <w:rPr>
          <w:sz w:val="24"/>
          <w:szCs w:val="24"/>
        </w:rPr>
        <w:t xml:space="preserve">Scrutineers appointed by the </w:t>
      </w:r>
      <w:r w:rsidR="00563EA9">
        <w:rPr>
          <w:sz w:val="24"/>
          <w:szCs w:val="24"/>
        </w:rPr>
        <w:t>Event</w:t>
      </w:r>
      <w:r>
        <w:rPr>
          <w:sz w:val="24"/>
          <w:szCs w:val="24"/>
        </w:rPr>
        <w:t xml:space="preserve"> Organisers are </w:t>
      </w:r>
      <w:r w:rsidR="009C224E">
        <w:rPr>
          <w:sz w:val="24"/>
          <w:szCs w:val="24"/>
        </w:rPr>
        <w:t xml:space="preserve">Judges of Fact </w:t>
      </w:r>
      <w:r>
        <w:rPr>
          <w:sz w:val="24"/>
          <w:szCs w:val="24"/>
        </w:rPr>
        <w:t>in relation to the safety and eligibility of vehicles.</w:t>
      </w:r>
      <w:r w:rsidR="00F75212">
        <w:rPr>
          <w:sz w:val="24"/>
          <w:szCs w:val="24"/>
        </w:rPr>
        <w:t xml:space="preserve"> Rally Safe timing and location data is also considered to be a </w:t>
      </w:r>
      <w:r w:rsidR="00563EA9">
        <w:rPr>
          <w:sz w:val="24"/>
          <w:szCs w:val="24"/>
        </w:rPr>
        <w:t>Judge of Fact</w:t>
      </w:r>
      <w:r w:rsidR="00F75212">
        <w:rPr>
          <w:sz w:val="24"/>
          <w:szCs w:val="24"/>
        </w:rPr>
        <w:t>, particularly in relation to any course cutting, or speeding offences.</w:t>
      </w:r>
    </w:p>
    <w:p w:rsidR="00F75212" w:rsidRDefault="00F75212" w:rsidP="00C94174">
      <w:pPr>
        <w:rPr>
          <w:sz w:val="24"/>
          <w:szCs w:val="24"/>
        </w:rPr>
      </w:pPr>
    </w:p>
    <w:p w:rsidR="00E262DC" w:rsidRDefault="00E262DC" w:rsidP="00C94174">
      <w:pPr>
        <w:rPr>
          <w:b/>
          <w:i/>
          <w:sz w:val="28"/>
          <w:szCs w:val="28"/>
        </w:rPr>
      </w:pPr>
      <w:r>
        <w:rPr>
          <w:b/>
          <w:i/>
          <w:sz w:val="28"/>
          <w:szCs w:val="28"/>
        </w:rPr>
        <w:t xml:space="preserve">4.1: </w:t>
      </w:r>
      <w:r w:rsidR="00F76789">
        <w:rPr>
          <w:b/>
          <w:i/>
          <w:sz w:val="28"/>
          <w:szCs w:val="28"/>
        </w:rPr>
        <w:t>CREW</w:t>
      </w:r>
      <w:r>
        <w:rPr>
          <w:b/>
          <w:i/>
          <w:sz w:val="28"/>
          <w:szCs w:val="28"/>
        </w:rPr>
        <w:t xml:space="preserve"> ELIGIBILITY</w:t>
      </w:r>
    </w:p>
    <w:p w:rsidR="00C962DA" w:rsidRDefault="00E262DC" w:rsidP="00C94174">
      <w:pPr>
        <w:rPr>
          <w:sz w:val="24"/>
          <w:szCs w:val="24"/>
        </w:rPr>
      </w:pPr>
      <w:r>
        <w:rPr>
          <w:sz w:val="24"/>
          <w:szCs w:val="24"/>
        </w:rPr>
        <w:t xml:space="preserve">In order to compete in the </w:t>
      </w:r>
      <w:r w:rsidR="00563EA9">
        <w:rPr>
          <w:sz w:val="24"/>
          <w:szCs w:val="24"/>
        </w:rPr>
        <w:t>Event</w:t>
      </w:r>
      <w:r>
        <w:rPr>
          <w:sz w:val="24"/>
          <w:szCs w:val="24"/>
        </w:rPr>
        <w:t xml:space="preserve">, </w:t>
      </w:r>
      <w:r w:rsidR="00F76789">
        <w:rPr>
          <w:sz w:val="24"/>
          <w:szCs w:val="24"/>
        </w:rPr>
        <w:t>Crew</w:t>
      </w:r>
      <w:r>
        <w:rPr>
          <w:sz w:val="24"/>
          <w:szCs w:val="24"/>
        </w:rPr>
        <w:t xml:space="preserve">s must hold a CAMS Clubman Rally Licence, or Clubman </w:t>
      </w:r>
      <w:r w:rsidR="00F76789">
        <w:rPr>
          <w:sz w:val="24"/>
          <w:szCs w:val="24"/>
        </w:rPr>
        <w:t>Navigator</w:t>
      </w:r>
      <w:r>
        <w:rPr>
          <w:sz w:val="24"/>
          <w:szCs w:val="24"/>
        </w:rPr>
        <w:t xml:space="preserve"> licence, as a minimum. As the </w:t>
      </w:r>
      <w:r w:rsidR="00563EA9">
        <w:rPr>
          <w:sz w:val="24"/>
          <w:szCs w:val="24"/>
        </w:rPr>
        <w:t>Event</w:t>
      </w:r>
      <w:r>
        <w:rPr>
          <w:sz w:val="24"/>
          <w:szCs w:val="24"/>
        </w:rPr>
        <w:t xml:space="preserve"> is a Multi Club Special Stage Cross Country Rally, CAMS Off Road licences are not acceptable. If a </w:t>
      </w:r>
      <w:r w:rsidR="009C224E">
        <w:rPr>
          <w:sz w:val="24"/>
          <w:szCs w:val="24"/>
        </w:rPr>
        <w:t>Competitor</w:t>
      </w:r>
      <w:r>
        <w:rPr>
          <w:sz w:val="24"/>
          <w:szCs w:val="24"/>
        </w:rPr>
        <w:t xml:space="preserve"> holds a CAMS Clubman </w:t>
      </w:r>
      <w:r w:rsidR="00F76789">
        <w:rPr>
          <w:sz w:val="24"/>
          <w:szCs w:val="24"/>
        </w:rPr>
        <w:t>Navigator</w:t>
      </w:r>
      <w:r>
        <w:rPr>
          <w:sz w:val="24"/>
          <w:szCs w:val="24"/>
        </w:rPr>
        <w:t xml:space="preserve"> or National Rally </w:t>
      </w:r>
      <w:r w:rsidR="00F76789">
        <w:rPr>
          <w:sz w:val="24"/>
          <w:szCs w:val="24"/>
        </w:rPr>
        <w:t>Navigator</w:t>
      </w:r>
      <w:r>
        <w:rPr>
          <w:sz w:val="24"/>
          <w:szCs w:val="24"/>
        </w:rPr>
        <w:t xml:space="preserve"> licence, they are not permitted to drive </w:t>
      </w:r>
      <w:r w:rsidR="00C962DA">
        <w:rPr>
          <w:sz w:val="24"/>
          <w:szCs w:val="24"/>
        </w:rPr>
        <w:t xml:space="preserve">at any time during the </w:t>
      </w:r>
      <w:r w:rsidR="00563EA9">
        <w:rPr>
          <w:sz w:val="24"/>
          <w:szCs w:val="24"/>
        </w:rPr>
        <w:t>Event</w:t>
      </w:r>
      <w:r w:rsidR="00C962DA">
        <w:rPr>
          <w:sz w:val="24"/>
          <w:szCs w:val="24"/>
        </w:rPr>
        <w:t xml:space="preserve">. Any </w:t>
      </w:r>
      <w:r w:rsidR="00F76789">
        <w:rPr>
          <w:sz w:val="24"/>
          <w:szCs w:val="24"/>
        </w:rPr>
        <w:t>Crew</w:t>
      </w:r>
      <w:r w:rsidR="009C224E">
        <w:rPr>
          <w:sz w:val="24"/>
          <w:szCs w:val="24"/>
        </w:rPr>
        <w:t xml:space="preserve"> Member</w:t>
      </w:r>
      <w:r w:rsidR="00C962DA">
        <w:rPr>
          <w:sz w:val="24"/>
          <w:szCs w:val="24"/>
        </w:rPr>
        <w:t xml:space="preserve"> wishing to drive in the </w:t>
      </w:r>
      <w:r w:rsidR="00563EA9">
        <w:rPr>
          <w:sz w:val="24"/>
          <w:szCs w:val="24"/>
        </w:rPr>
        <w:t>Event</w:t>
      </w:r>
      <w:r w:rsidR="00C962DA">
        <w:rPr>
          <w:sz w:val="24"/>
          <w:szCs w:val="24"/>
        </w:rPr>
        <w:t xml:space="preserve"> must also hold a valid Australian Civil </w:t>
      </w:r>
      <w:r w:rsidR="00F76789">
        <w:rPr>
          <w:sz w:val="24"/>
          <w:szCs w:val="24"/>
        </w:rPr>
        <w:t>Driver</w:t>
      </w:r>
      <w:r w:rsidR="00C962DA">
        <w:rPr>
          <w:sz w:val="24"/>
          <w:szCs w:val="24"/>
        </w:rPr>
        <w:t>’s Licence.</w:t>
      </w:r>
    </w:p>
    <w:p w:rsidR="00E262DC" w:rsidRDefault="00C962DA" w:rsidP="00C94174">
      <w:pPr>
        <w:rPr>
          <w:sz w:val="24"/>
          <w:szCs w:val="24"/>
        </w:rPr>
      </w:pPr>
      <w:r>
        <w:rPr>
          <w:sz w:val="24"/>
          <w:szCs w:val="24"/>
        </w:rPr>
        <w:t xml:space="preserve">There is a minimum of </w:t>
      </w:r>
      <w:r w:rsidR="009C224E">
        <w:rPr>
          <w:sz w:val="24"/>
          <w:szCs w:val="24"/>
        </w:rPr>
        <w:t>two Competitor</w:t>
      </w:r>
      <w:r>
        <w:rPr>
          <w:sz w:val="24"/>
          <w:szCs w:val="24"/>
        </w:rPr>
        <w:t xml:space="preserve">s per entry, with a maximum of </w:t>
      </w:r>
      <w:r w:rsidR="009C224E">
        <w:rPr>
          <w:sz w:val="24"/>
          <w:szCs w:val="24"/>
        </w:rPr>
        <w:t>three Competitor</w:t>
      </w:r>
      <w:r>
        <w:rPr>
          <w:sz w:val="24"/>
          <w:szCs w:val="24"/>
        </w:rPr>
        <w:t xml:space="preserve">s per entry allowed. </w:t>
      </w:r>
      <w:r w:rsidR="009C224E">
        <w:rPr>
          <w:sz w:val="24"/>
          <w:szCs w:val="24"/>
        </w:rPr>
        <w:t>Competitor</w:t>
      </w:r>
      <w:r>
        <w:rPr>
          <w:sz w:val="24"/>
          <w:szCs w:val="24"/>
        </w:rPr>
        <w:t xml:space="preserve">s may choose to swap the </w:t>
      </w:r>
      <w:r w:rsidR="00F76789">
        <w:rPr>
          <w:sz w:val="24"/>
          <w:szCs w:val="24"/>
        </w:rPr>
        <w:t>Crew</w:t>
      </w:r>
      <w:r>
        <w:rPr>
          <w:sz w:val="24"/>
          <w:szCs w:val="24"/>
        </w:rPr>
        <w:t xml:space="preserve"> in the vehicle on any given leg (subject to the appropriate licence requirements being met), if the vehicle is not designed to carry 3 people. If a swap is to occur, the specific </w:t>
      </w:r>
      <w:r w:rsidR="00F76789">
        <w:rPr>
          <w:sz w:val="24"/>
          <w:szCs w:val="24"/>
        </w:rPr>
        <w:t>Crew</w:t>
      </w:r>
      <w:r w:rsidR="009C224E">
        <w:rPr>
          <w:sz w:val="24"/>
          <w:szCs w:val="24"/>
        </w:rPr>
        <w:t xml:space="preserve"> Members </w:t>
      </w:r>
      <w:r>
        <w:rPr>
          <w:sz w:val="24"/>
          <w:szCs w:val="24"/>
        </w:rPr>
        <w:t xml:space="preserve">must be nominated to the </w:t>
      </w:r>
      <w:r w:rsidR="00563EA9">
        <w:rPr>
          <w:sz w:val="24"/>
          <w:szCs w:val="24"/>
        </w:rPr>
        <w:t>Event</w:t>
      </w:r>
      <w:r>
        <w:rPr>
          <w:sz w:val="24"/>
          <w:szCs w:val="24"/>
        </w:rPr>
        <w:t xml:space="preserve"> Director by no later than 20:00 hours the night prior to the leg, and cannot be swapped under any circumstances without the express permission of the </w:t>
      </w:r>
      <w:r w:rsidR="00563EA9">
        <w:rPr>
          <w:sz w:val="24"/>
          <w:szCs w:val="24"/>
        </w:rPr>
        <w:t>Event</w:t>
      </w:r>
      <w:r>
        <w:rPr>
          <w:sz w:val="24"/>
          <w:szCs w:val="24"/>
        </w:rPr>
        <w:t xml:space="preserve"> Director. </w:t>
      </w:r>
      <w:r w:rsidR="00E262DC">
        <w:rPr>
          <w:sz w:val="24"/>
          <w:szCs w:val="24"/>
        </w:rPr>
        <w:t xml:space="preserve">  </w:t>
      </w:r>
    </w:p>
    <w:p w:rsidR="00C962DA" w:rsidRDefault="009C224E" w:rsidP="00C94174">
      <w:pPr>
        <w:rPr>
          <w:sz w:val="24"/>
          <w:szCs w:val="24"/>
        </w:rPr>
      </w:pPr>
      <w:r>
        <w:rPr>
          <w:sz w:val="24"/>
          <w:szCs w:val="24"/>
        </w:rPr>
        <w:t>Entries with t</w:t>
      </w:r>
      <w:r w:rsidR="00C962DA">
        <w:rPr>
          <w:sz w:val="24"/>
          <w:szCs w:val="24"/>
        </w:rPr>
        <w:t xml:space="preserve">wo </w:t>
      </w:r>
      <w:r>
        <w:rPr>
          <w:sz w:val="24"/>
          <w:szCs w:val="24"/>
        </w:rPr>
        <w:t>Competitor</w:t>
      </w:r>
      <w:r w:rsidR="00C962DA">
        <w:rPr>
          <w:sz w:val="24"/>
          <w:szCs w:val="24"/>
        </w:rPr>
        <w:t>s only may alternate roles within the car at any time, subject to the appropriate Civil and CAMS Competition licences being held.</w:t>
      </w:r>
    </w:p>
    <w:p w:rsidR="00205635" w:rsidRDefault="00DD7AC7" w:rsidP="00C94174">
      <w:pPr>
        <w:rPr>
          <w:sz w:val="24"/>
          <w:szCs w:val="24"/>
        </w:rPr>
      </w:pPr>
      <w:r>
        <w:rPr>
          <w:sz w:val="24"/>
          <w:szCs w:val="24"/>
        </w:rPr>
        <w:t>In the circumstance that a crew member (of a two crew entry only) is unable to continue in the event (due to injury or illness or other exceptional conditions), a crew member from a vehicle that has already retired from the event may be permitted to join that crew. Extenuating circumstances will need to be demonstrated, and this may only occur at the absolute discretion of the Event Director, and CAMS Stewards. The outright placing of the vehicle that the crew member is swapping into shall remain as the vehicle’s placing, not the overall placing of the crew member that has swapped into the vehicle.</w:t>
      </w:r>
    </w:p>
    <w:p w:rsidR="00C962DA" w:rsidRDefault="009C224E" w:rsidP="00C94174">
      <w:pPr>
        <w:rPr>
          <w:sz w:val="24"/>
          <w:szCs w:val="24"/>
        </w:rPr>
      </w:pPr>
      <w:r>
        <w:rPr>
          <w:sz w:val="24"/>
          <w:szCs w:val="24"/>
        </w:rPr>
        <w:t>Competitor</w:t>
      </w:r>
      <w:r w:rsidR="00C962DA">
        <w:rPr>
          <w:sz w:val="24"/>
          <w:szCs w:val="24"/>
        </w:rPr>
        <w:t xml:space="preserve">s must be a member of a CAMS affiliated Car Club, </w:t>
      </w:r>
      <w:r w:rsidR="00B75439">
        <w:rPr>
          <w:sz w:val="24"/>
          <w:szCs w:val="24"/>
        </w:rPr>
        <w:t>and proof of membership will be required at Documentation.</w:t>
      </w:r>
    </w:p>
    <w:p w:rsidR="00E57CDE" w:rsidRDefault="00E57CDE" w:rsidP="00C94174">
      <w:pPr>
        <w:rPr>
          <w:b/>
          <w:i/>
          <w:sz w:val="28"/>
          <w:szCs w:val="28"/>
        </w:rPr>
      </w:pPr>
    </w:p>
    <w:p w:rsidR="004B5C48" w:rsidRDefault="004B5C48" w:rsidP="00C94174">
      <w:pPr>
        <w:rPr>
          <w:b/>
          <w:i/>
          <w:sz w:val="28"/>
          <w:szCs w:val="28"/>
        </w:rPr>
      </w:pPr>
      <w:r>
        <w:rPr>
          <w:b/>
          <w:i/>
          <w:sz w:val="28"/>
          <w:szCs w:val="28"/>
        </w:rPr>
        <w:t>4.2: APPAREL</w:t>
      </w:r>
    </w:p>
    <w:p w:rsidR="004B5C48" w:rsidRPr="004B5C48" w:rsidRDefault="009C224E" w:rsidP="00C94174">
      <w:pPr>
        <w:rPr>
          <w:sz w:val="24"/>
          <w:szCs w:val="24"/>
        </w:rPr>
      </w:pPr>
      <w:r>
        <w:rPr>
          <w:sz w:val="24"/>
          <w:szCs w:val="24"/>
        </w:rPr>
        <w:t>During selective sections, all Competitor</w:t>
      </w:r>
      <w:r w:rsidR="004B5C48">
        <w:rPr>
          <w:sz w:val="24"/>
          <w:szCs w:val="24"/>
        </w:rPr>
        <w:t xml:space="preserve">s must wear apparel that is compliant with Schedule D of the CAMS Manual, as per Multi Club Rally requirements, with the exception being a </w:t>
      </w:r>
      <w:r w:rsidR="004B5C48">
        <w:rPr>
          <w:sz w:val="24"/>
          <w:szCs w:val="24"/>
        </w:rPr>
        <w:lastRenderedPageBreak/>
        <w:t>higher level of Flame Retardant Overalls</w:t>
      </w:r>
      <w:r>
        <w:rPr>
          <w:sz w:val="24"/>
          <w:szCs w:val="24"/>
        </w:rPr>
        <w:t>/</w:t>
      </w:r>
      <w:r w:rsidR="004B5C48">
        <w:rPr>
          <w:sz w:val="24"/>
          <w:szCs w:val="24"/>
        </w:rPr>
        <w:t xml:space="preserve">Other Outerwear required for this </w:t>
      </w:r>
      <w:r w:rsidR="00563EA9">
        <w:rPr>
          <w:sz w:val="24"/>
          <w:szCs w:val="24"/>
        </w:rPr>
        <w:t>Event</w:t>
      </w:r>
      <w:r>
        <w:rPr>
          <w:sz w:val="24"/>
          <w:szCs w:val="24"/>
        </w:rPr>
        <w:t>, which is the requirement for Competitor</w:t>
      </w:r>
      <w:r w:rsidR="004B5C48">
        <w:rPr>
          <w:sz w:val="24"/>
          <w:szCs w:val="24"/>
        </w:rPr>
        <w:t>s to wear Flame Retardant Overalls that complies with Category C.</w:t>
      </w:r>
      <w:r w:rsidR="00304D47">
        <w:rPr>
          <w:sz w:val="24"/>
          <w:szCs w:val="24"/>
        </w:rPr>
        <w:t xml:space="preserve"> </w:t>
      </w:r>
      <w:r w:rsidR="00304D47" w:rsidRPr="00304D47">
        <w:rPr>
          <w:b/>
          <w:i/>
          <w:sz w:val="24"/>
          <w:szCs w:val="24"/>
        </w:rPr>
        <w:t xml:space="preserve">Please note that Frontal Head Restraints </w:t>
      </w:r>
      <w:r w:rsidR="00304D47">
        <w:rPr>
          <w:b/>
          <w:i/>
          <w:sz w:val="24"/>
          <w:szCs w:val="24"/>
        </w:rPr>
        <w:t xml:space="preserve">(FHR) </w:t>
      </w:r>
      <w:r w:rsidR="00304D47" w:rsidRPr="00304D47">
        <w:rPr>
          <w:b/>
          <w:i/>
          <w:sz w:val="24"/>
          <w:szCs w:val="24"/>
        </w:rPr>
        <w:t>are now Mandatory.</w:t>
      </w:r>
    </w:p>
    <w:p w:rsidR="00E57CDE" w:rsidRDefault="00E57CDE" w:rsidP="00C94174">
      <w:pPr>
        <w:rPr>
          <w:b/>
          <w:i/>
          <w:sz w:val="28"/>
          <w:szCs w:val="28"/>
        </w:rPr>
      </w:pPr>
    </w:p>
    <w:p w:rsidR="00B75439" w:rsidRDefault="004B5C48" w:rsidP="00C94174">
      <w:pPr>
        <w:rPr>
          <w:b/>
          <w:i/>
          <w:sz w:val="28"/>
          <w:szCs w:val="28"/>
        </w:rPr>
      </w:pPr>
      <w:r>
        <w:rPr>
          <w:b/>
          <w:i/>
          <w:sz w:val="28"/>
          <w:szCs w:val="28"/>
        </w:rPr>
        <w:t>4.3</w:t>
      </w:r>
      <w:r w:rsidR="00B75439">
        <w:rPr>
          <w:b/>
          <w:i/>
          <w:sz w:val="28"/>
          <w:szCs w:val="28"/>
        </w:rPr>
        <w:t>: COMPULSORY BRIEFING</w:t>
      </w:r>
    </w:p>
    <w:p w:rsidR="00B75439" w:rsidRDefault="009C224E" w:rsidP="00C94174">
      <w:pPr>
        <w:rPr>
          <w:sz w:val="24"/>
          <w:szCs w:val="24"/>
        </w:rPr>
      </w:pPr>
      <w:r>
        <w:rPr>
          <w:sz w:val="24"/>
          <w:szCs w:val="24"/>
        </w:rPr>
        <w:t>There is a compulsory B</w:t>
      </w:r>
      <w:r w:rsidR="00B75439">
        <w:rPr>
          <w:sz w:val="24"/>
          <w:szCs w:val="24"/>
        </w:rPr>
        <w:t xml:space="preserve">riefing for all </w:t>
      </w:r>
      <w:r>
        <w:rPr>
          <w:sz w:val="24"/>
          <w:szCs w:val="24"/>
        </w:rPr>
        <w:t>Competitor</w:t>
      </w:r>
      <w:r w:rsidR="00B75439">
        <w:rPr>
          <w:sz w:val="24"/>
          <w:szCs w:val="24"/>
        </w:rPr>
        <w:t xml:space="preserve">s, which will be </w:t>
      </w:r>
      <w:r w:rsidR="00925172">
        <w:rPr>
          <w:sz w:val="24"/>
          <w:szCs w:val="24"/>
        </w:rPr>
        <w:t>held</w:t>
      </w:r>
      <w:r w:rsidR="00A31EF5">
        <w:rPr>
          <w:sz w:val="24"/>
          <w:szCs w:val="24"/>
        </w:rPr>
        <w:t xml:space="preserve"> at 18:00 on Monday September 9</w:t>
      </w:r>
      <w:r w:rsidR="00F75212">
        <w:rPr>
          <w:sz w:val="24"/>
          <w:szCs w:val="24"/>
        </w:rPr>
        <w:t>, at the Coomealla Club, Silver City Hwy Dareton</w:t>
      </w:r>
      <w:r w:rsidR="00B75439">
        <w:rPr>
          <w:sz w:val="24"/>
          <w:szCs w:val="24"/>
        </w:rPr>
        <w:t xml:space="preserve">. All </w:t>
      </w:r>
      <w:r>
        <w:rPr>
          <w:sz w:val="24"/>
          <w:szCs w:val="24"/>
        </w:rPr>
        <w:t>Competitor</w:t>
      </w:r>
      <w:r w:rsidR="00B75439">
        <w:rPr>
          <w:sz w:val="24"/>
          <w:szCs w:val="24"/>
        </w:rPr>
        <w:t>s must be in attendance, and will be required to sign to verify attendance. A pe</w:t>
      </w:r>
      <w:r w:rsidR="00925172">
        <w:rPr>
          <w:sz w:val="24"/>
          <w:szCs w:val="24"/>
        </w:rPr>
        <w:t>nalty of $10</w:t>
      </w:r>
      <w:r w:rsidR="00A85C7F">
        <w:rPr>
          <w:sz w:val="24"/>
          <w:szCs w:val="24"/>
        </w:rPr>
        <w:t xml:space="preserve">0 will apply to each </w:t>
      </w:r>
      <w:r>
        <w:rPr>
          <w:sz w:val="24"/>
          <w:szCs w:val="24"/>
        </w:rPr>
        <w:t>Competitor</w:t>
      </w:r>
      <w:r w:rsidR="00B75439">
        <w:rPr>
          <w:sz w:val="24"/>
          <w:szCs w:val="24"/>
        </w:rPr>
        <w:t xml:space="preserve"> that is not in attendance, which will need to be paid to the Organisers prior to the </w:t>
      </w:r>
      <w:r>
        <w:rPr>
          <w:sz w:val="24"/>
          <w:szCs w:val="24"/>
        </w:rPr>
        <w:t>Competitor</w:t>
      </w:r>
      <w:r w:rsidR="00B75439">
        <w:rPr>
          <w:sz w:val="24"/>
          <w:szCs w:val="24"/>
        </w:rPr>
        <w:t xml:space="preserve"> being allowed to start the </w:t>
      </w:r>
      <w:r w:rsidR="00563EA9">
        <w:rPr>
          <w:sz w:val="24"/>
          <w:szCs w:val="24"/>
        </w:rPr>
        <w:t>Event</w:t>
      </w:r>
      <w:r w:rsidR="00B75439">
        <w:rPr>
          <w:sz w:val="24"/>
          <w:szCs w:val="24"/>
        </w:rPr>
        <w:t>. Non attendees must arrange a</w:t>
      </w:r>
      <w:r w:rsidR="00A85C7F">
        <w:rPr>
          <w:sz w:val="24"/>
          <w:szCs w:val="24"/>
        </w:rPr>
        <w:t xml:space="preserve"> </w:t>
      </w:r>
      <w:r w:rsidR="00563EA9">
        <w:rPr>
          <w:sz w:val="24"/>
          <w:szCs w:val="24"/>
        </w:rPr>
        <w:t>separate</w:t>
      </w:r>
      <w:r w:rsidR="00B75439">
        <w:rPr>
          <w:sz w:val="24"/>
          <w:szCs w:val="24"/>
        </w:rPr>
        <w:t xml:space="preserve"> </w:t>
      </w:r>
      <w:r w:rsidR="00E57CDE">
        <w:rPr>
          <w:sz w:val="24"/>
          <w:szCs w:val="24"/>
        </w:rPr>
        <w:t>B</w:t>
      </w:r>
      <w:r w:rsidR="00B75439">
        <w:rPr>
          <w:sz w:val="24"/>
          <w:szCs w:val="24"/>
        </w:rPr>
        <w:t xml:space="preserve">riefing with the </w:t>
      </w:r>
      <w:r>
        <w:rPr>
          <w:sz w:val="24"/>
          <w:szCs w:val="24"/>
        </w:rPr>
        <w:t xml:space="preserve">Clerk of the Course </w:t>
      </w:r>
      <w:r w:rsidR="00B75439">
        <w:rPr>
          <w:sz w:val="24"/>
          <w:szCs w:val="24"/>
        </w:rPr>
        <w:t xml:space="preserve">prior to the start of the </w:t>
      </w:r>
      <w:r w:rsidR="00563EA9">
        <w:rPr>
          <w:sz w:val="24"/>
          <w:szCs w:val="24"/>
        </w:rPr>
        <w:t>Event</w:t>
      </w:r>
      <w:r w:rsidR="00B75439">
        <w:rPr>
          <w:sz w:val="24"/>
          <w:szCs w:val="24"/>
        </w:rPr>
        <w:t>.</w:t>
      </w:r>
    </w:p>
    <w:p w:rsidR="00B75439" w:rsidRDefault="00B75439" w:rsidP="00C94174">
      <w:pPr>
        <w:rPr>
          <w:sz w:val="24"/>
          <w:szCs w:val="24"/>
        </w:rPr>
      </w:pPr>
    </w:p>
    <w:p w:rsidR="00B75439" w:rsidRDefault="004B5C48" w:rsidP="00C94174">
      <w:pPr>
        <w:rPr>
          <w:sz w:val="24"/>
          <w:szCs w:val="24"/>
        </w:rPr>
      </w:pPr>
      <w:r>
        <w:rPr>
          <w:b/>
          <w:i/>
          <w:sz w:val="28"/>
          <w:szCs w:val="28"/>
        </w:rPr>
        <w:t>4.4</w:t>
      </w:r>
      <w:r w:rsidR="00B75439">
        <w:rPr>
          <w:b/>
          <w:i/>
          <w:sz w:val="28"/>
          <w:szCs w:val="28"/>
        </w:rPr>
        <w:t>: ENTRY FEES</w:t>
      </w:r>
    </w:p>
    <w:p w:rsidR="00B75439" w:rsidRDefault="00B75439" w:rsidP="00C94174">
      <w:pPr>
        <w:rPr>
          <w:sz w:val="24"/>
          <w:szCs w:val="24"/>
        </w:rPr>
      </w:pPr>
      <w:r>
        <w:rPr>
          <w:sz w:val="24"/>
          <w:szCs w:val="24"/>
        </w:rPr>
        <w:t xml:space="preserve">Entries open upon publication of these </w:t>
      </w:r>
      <w:r w:rsidR="00F76789">
        <w:rPr>
          <w:sz w:val="24"/>
          <w:szCs w:val="24"/>
        </w:rPr>
        <w:t>Regulation</w:t>
      </w:r>
      <w:r>
        <w:rPr>
          <w:sz w:val="24"/>
          <w:szCs w:val="24"/>
        </w:rPr>
        <w:t>s, and cl</w:t>
      </w:r>
      <w:r w:rsidR="00F75212">
        <w:rPr>
          <w:sz w:val="24"/>
          <w:szCs w:val="24"/>
        </w:rPr>
        <w:t>ose at 17:00 on Friday July 1</w:t>
      </w:r>
      <w:r w:rsidR="00304D47">
        <w:rPr>
          <w:sz w:val="24"/>
          <w:szCs w:val="24"/>
        </w:rPr>
        <w:t>9, 2019</w:t>
      </w:r>
      <w:r>
        <w:rPr>
          <w:sz w:val="24"/>
          <w:szCs w:val="24"/>
        </w:rPr>
        <w:t xml:space="preserve">. </w:t>
      </w:r>
      <w:r w:rsidR="00F32650">
        <w:rPr>
          <w:sz w:val="24"/>
          <w:szCs w:val="24"/>
        </w:rPr>
        <w:t xml:space="preserve">Entries need to be made using the official Entry Form, and an entry will not be </w:t>
      </w:r>
      <w:r w:rsidR="00E52952">
        <w:rPr>
          <w:sz w:val="24"/>
          <w:szCs w:val="24"/>
        </w:rPr>
        <w:t xml:space="preserve">considered as </w:t>
      </w:r>
      <w:r w:rsidR="00F32650">
        <w:rPr>
          <w:sz w:val="24"/>
          <w:szCs w:val="24"/>
        </w:rPr>
        <w:t>accepted unless all information is supplied,</w:t>
      </w:r>
      <w:r w:rsidR="00925172">
        <w:rPr>
          <w:sz w:val="24"/>
          <w:szCs w:val="24"/>
        </w:rPr>
        <w:t xml:space="preserve"> the full fee has been paid,</w:t>
      </w:r>
      <w:r w:rsidR="00F32650">
        <w:rPr>
          <w:sz w:val="24"/>
          <w:szCs w:val="24"/>
        </w:rPr>
        <w:t xml:space="preserve"> and </w:t>
      </w:r>
      <w:r w:rsidR="009C224E">
        <w:rPr>
          <w:sz w:val="24"/>
          <w:szCs w:val="24"/>
        </w:rPr>
        <w:t>Competitor</w:t>
      </w:r>
      <w:r w:rsidR="00F32650">
        <w:rPr>
          <w:sz w:val="24"/>
          <w:szCs w:val="24"/>
        </w:rPr>
        <w:t xml:space="preserve">s have signed the Entry Form. </w:t>
      </w:r>
    </w:p>
    <w:p w:rsidR="00F32650" w:rsidRPr="00F32650" w:rsidRDefault="00F32650" w:rsidP="00F32650">
      <w:pPr>
        <w:rPr>
          <w:sz w:val="24"/>
          <w:szCs w:val="24"/>
        </w:rPr>
      </w:pPr>
      <w:r w:rsidRPr="00F32650">
        <w:rPr>
          <w:sz w:val="24"/>
          <w:szCs w:val="24"/>
        </w:rPr>
        <w:t xml:space="preserve">Only the bona fide legal owner of an automobile shall be entitled to enter the automobile in any competition unless the </w:t>
      </w:r>
      <w:r w:rsidR="009C224E">
        <w:rPr>
          <w:sz w:val="24"/>
          <w:szCs w:val="24"/>
        </w:rPr>
        <w:t>Competitor</w:t>
      </w:r>
      <w:r w:rsidRPr="00F32650">
        <w:rPr>
          <w:sz w:val="24"/>
          <w:szCs w:val="24"/>
        </w:rPr>
        <w:t xml:space="preserve"> at the time of entry produces the written consent of the bona fide legal owner to enter the automobile in the competition and who shall then for all purposes hold the status of the bona fide legal owner (NCR 73).  </w:t>
      </w:r>
    </w:p>
    <w:p w:rsidR="00F32650" w:rsidRPr="00F32650" w:rsidRDefault="00F32650" w:rsidP="00F32650">
      <w:pPr>
        <w:rPr>
          <w:sz w:val="24"/>
          <w:szCs w:val="24"/>
        </w:rPr>
      </w:pPr>
      <w:r w:rsidRPr="00F32650">
        <w:rPr>
          <w:sz w:val="24"/>
          <w:szCs w:val="24"/>
        </w:rPr>
        <w:t xml:space="preserve">The Organisers reserve the right to reject any entry without giving a specific reason, in accordance with NCR 83, and in such a case will refund the </w:t>
      </w:r>
      <w:r w:rsidR="009C224E">
        <w:rPr>
          <w:sz w:val="24"/>
          <w:szCs w:val="24"/>
        </w:rPr>
        <w:t xml:space="preserve">Entry Fee </w:t>
      </w:r>
      <w:r w:rsidRPr="00F32650">
        <w:rPr>
          <w:sz w:val="24"/>
          <w:szCs w:val="24"/>
        </w:rPr>
        <w:t xml:space="preserve">in full. Notification of such a refusal shall be sent to the </w:t>
      </w:r>
      <w:r w:rsidR="009C224E">
        <w:rPr>
          <w:sz w:val="24"/>
          <w:szCs w:val="24"/>
        </w:rPr>
        <w:t>Competitor</w:t>
      </w:r>
      <w:r w:rsidRPr="00F32650">
        <w:rPr>
          <w:sz w:val="24"/>
          <w:szCs w:val="24"/>
        </w:rPr>
        <w:t xml:space="preserve"> in accordance with the NCRs.  </w:t>
      </w:r>
    </w:p>
    <w:p w:rsidR="00F32650" w:rsidRDefault="00F32650" w:rsidP="00F32650">
      <w:pPr>
        <w:rPr>
          <w:sz w:val="24"/>
          <w:szCs w:val="24"/>
        </w:rPr>
      </w:pPr>
      <w:r w:rsidRPr="00F32650">
        <w:rPr>
          <w:sz w:val="24"/>
          <w:szCs w:val="24"/>
        </w:rPr>
        <w:t xml:space="preserve">The Organisers reserve the right to cancel, abandon or postpone the </w:t>
      </w:r>
      <w:r w:rsidR="00563EA9">
        <w:rPr>
          <w:sz w:val="24"/>
          <w:szCs w:val="24"/>
        </w:rPr>
        <w:t>Event</w:t>
      </w:r>
      <w:r w:rsidRPr="00F32650">
        <w:rPr>
          <w:sz w:val="24"/>
          <w:szCs w:val="24"/>
        </w:rPr>
        <w:t xml:space="preserve"> if fewer than 30 entries are received by the entry closing date (NCR 59). </w:t>
      </w:r>
      <w:r>
        <w:rPr>
          <w:sz w:val="24"/>
          <w:szCs w:val="24"/>
        </w:rPr>
        <w:t xml:space="preserve">In the </w:t>
      </w:r>
      <w:r w:rsidR="00563EA9">
        <w:rPr>
          <w:sz w:val="24"/>
          <w:szCs w:val="24"/>
        </w:rPr>
        <w:t>Event</w:t>
      </w:r>
      <w:r>
        <w:rPr>
          <w:sz w:val="24"/>
          <w:szCs w:val="24"/>
        </w:rPr>
        <w:t xml:space="preserve"> of “Force Majeure” or postponement, the Organiser may retain a levy of 10% of the </w:t>
      </w:r>
      <w:r w:rsidR="009C224E">
        <w:rPr>
          <w:sz w:val="24"/>
          <w:szCs w:val="24"/>
        </w:rPr>
        <w:t xml:space="preserve">Entry Fee </w:t>
      </w:r>
      <w:r>
        <w:rPr>
          <w:sz w:val="24"/>
          <w:szCs w:val="24"/>
        </w:rPr>
        <w:t>for administrative expenses.</w:t>
      </w:r>
    </w:p>
    <w:p w:rsidR="00F32650" w:rsidRDefault="00F32650" w:rsidP="00F32650">
      <w:pPr>
        <w:rPr>
          <w:sz w:val="24"/>
          <w:szCs w:val="24"/>
        </w:rPr>
      </w:pPr>
      <w:r>
        <w:rPr>
          <w:sz w:val="24"/>
          <w:szCs w:val="24"/>
        </w:rPr>
        <w:t>The</w:t>
      </w:r>
      <w:r w:rsidR="00F75212">
        <w:rPr>
          <w:sz w:val="24"/>
          <w:szCs w:val="24"/>
        </w:rPr>
        <w:t xml:space="preserve"> </w:t>
      </w:r>
      <w:r w:rsidR="009C224E">
        <w:rPr>
          <w:sz w:val="24"/>
          <w:szCs w:val="24"/>
        </w:rPr>
        <w:t xml:space="preserve">Entry Fee </w:t>
      </w:r>
      <w:r w:rsidR="00F75212">
        <w:rPr>
          <w:sz w:val="24"/>
          <w:szCs w:val="24"/>
        </w:rPr>
        <w:t xml:space="preserve">for the </w:t>
      </w:r>
      <w:r w:rsidR="00563EA9">
        <w:rPr>
          <w:sz w:val="24"/>
          <w:szCs w:val="24"/>
        </w:rPr>
        <w:t>Event</w:t>
      </w:r>
      <w:r w:rsidR="00F75212">
        <w:rPr>
          <w:sz w:val="24"/>
          <w:szCs w:val="24"/>
        </w:rPr>
        <w:t xml:space="preserve"> is $299</w:t>
      </w:r>
      <w:r>
        <w:rPr>
          <w:sz w:val="24"/>
          <w:szCs w:val="24"/>
        </w:rPr>
        <w:t>0 AUD (inc. GST), and includes:</w:t>
      </w:r>
    </w:p>
    <w:p w:rsidR="00F32650" w:rsidRPr="00C6547C" w:rsidRDefault="00F32650" w:rsidP="00C6547C">
      <w:pPr>
        <w:pStyle w:val="ListParagraph"/>
        <w:numPr>
          <w:ilvl w:val="0"/>
          <w:numId w:val="10"/>
        </w:numPr>
        <w:rPr>
          <w:sz w:val="24"/>
          <w:szCs w:val="24"/>
        </w:rPr>
      </w:pPr>
      <w:r w:rsidRPr="00C6547C">
        <w:rPr>
          <w:sz w:val="24"/>
          <w:szCs w:val="24"/>
        </w:rPr>
        <w:t xml:space="preserve">CAMS levies and Insurance for both </w:t>
      </w:r>
      <w:r w:rsidR="009C224E" w:rsidRPr="00C6547C">
        <w:rPr>
          <w:sz w:val="24"/>
          <w:szCs w:val="24"/>
        </w:rPr>
        <w:t>Competitor</w:t>
      </w:r>
      <w:r w:rsidRPr="00C6547C">
        <w:rPr>
          <w:sz w:val="24"/>
          <w:szCs w:val="24"/>
        </w:rPr>
        <w:t xml:space="preserve">s </w:t>
      </w:r>
    </w:p>
    <w:p w:rsidR="00F32650" w:rsidRPr="00C6547C" w:rsidRDefault="00F32650" w:rsidP="00C6547C">
      <w:pPr>
        <w:pStyle w:val="ListParagraph"/>
        <w:numPr>
          <w:ilvl w:val="0"/>
          <w:numId w:val="10"/>
        </w:numPr>
        <w:rPr>
          <w:sz w:val="24"/>
          <w:szCs w:val="24"/>
        </w:rPr>
      </w:pPr>
      <w:r w:rsidRPr="00C6547C">
        <w:rPr>
          <w:sz w:val="24"/>
          <w:szCs w:val="24"/>
        </w:rPr>
        <w:t>Hire of Rally Safe unit, and Medical Intervention Team</w:t>
      </w:r>
    </w:p>
    <w:p w:rsidR="00E52952" w:rsidRPr="00C6547C" w:rsidRDefault="00E52952" w:rsidP="00C6547C">
      <w:pPr>
        <w:pStyle w:val="ListParagraph"/>
        <w:numPr>
          <w:ilvl w:val="0"/>
          <w:numId w:val="10"/>
        </w:numPr>
        <w:rPr>
          <w:sz w:val="24"/>
          <w:szCs w:val="24"/>
        </w:rPr>
      </w:pPr>
      <w:r w:rsidRPr="00C6547C">
        <w:rPr>
          <w:sz w:val="24"/>
          <w:szCs w:val="24"/>
        </w:rPr>
        <w:t>1 set of Route Instructions</w:t>
      </w:r>
    </w:p>
    <w:p w:rsidR="00E52952" w:rsidRPr="00C6547C" w:rsidRDefault="00E52952" w:rsidP="00C6547C">
      <w:pPr>
        <w:pStyle w:val="ListParagraph"/>
        <w:numPr>
          <w:ilvl w:val="0"/>
          <w:numId w:val="10"/>
        </w:numPr>
        <w:rPr>
          <w:sz w:val="24"/>
          <w:szCs w:val="24"/>
        </w:rPr>
      </w:pPr>
      <w:r w:rsidRPr="00C6547C">
        <w:rPr>
          <w:sz w:val="24"/>
          <w:szCs w:val="24"/>
        </w:rPr>
        <w:t xml:space="preserve">1 set of </w:t>
      </w:r>
      <w:r w:rsidR="009C224E" w:rsidRPr="00C6547C">
        <w:rPr>
          <w:sz w:val="24"/>
          <w:szCs w:val="24"/>
        </w:rPr>
        <w:t xml:space="preserve">Service </w:t>
      </w:r>
      <w:r w:rsidR="00F76789" w:rsidRPr="00C6547C">
        <w:rPr>
          <w:sz w:val="24"/>
          <w:szCs w:val="24"/>
        </w:rPr>
        <w:t>Crew</w:t>
      </w:r>
      <w:r w:rsidRPr="00C6547C">
        <w:rPr>
          <w:sz w:val="24"/>
          <w:szCs w:val="24"/>
        </w:rPr>
        <w:t xml:space="preserve"> Instructions</w:t>
      </w:r>
    </w:p>
    <w:p w:rsidR="00F32650" w:rsidRPr="00C6547C" w:rsidRDefault="00D31FEC" w:rsidP="00C6547C">
      <w:pPr>
        <w:pStyle w:val="ListParagraph"/>
        <w:numPr>
          <w:ilvl w:val="0"/>
          <w:numId w:val="10"/>
        </w:numPr>
        <w:rPr>
          <w:sz w:val="24"/>
          <w:szCs w:val="24"/>
        </w:rPr>
      </w:pPr>
      <w:r w:rsidRPr="00C6547C">
        <w:rPr>
          <w:sz w:val="24"/>
          <w:szCs w:val="24"/>
        </w:rPr>
        <w:t xml:space="preserve">2x Merchandise Pack (1 per </w:t>
      </w:r>
      <w:r w:rsidR="009C224E" w:rsidRPr="00C6547C">
        <w:rPr>
          <w:sz w:val="24"/>
          <w:szCs w:val="24"/>
        </w:rPr>
        <w:t>Competitor</w:t>
      </w:r>
      <w:r w:rsidR="00F32650" w:rsidRPr="00C6547C">
        <w:rPr>
          <w:sz w:val="24"/>
          <w:szCs w:val="24"/>
        </w:rPr>
        <w:t>)</w:t>
      </w:r>
    </w:p>
    <w:p w:rsidR="00F32650" w:rsidRPr="00C6547C" w:rsidRDefault="00F32650" w:rsidP="00C6547C">
      <w:pPr>
        <w:pStyle w:val="ListParagraph"/>
        <w:numPr>
          <w:ilvl w:val="0"/>
          <w:numId w:val="10"/>
        </w:numPr>
        <w:rPr>
          <w:sz w:val="24"/>
          <w:szCs w:val="24"/>
        </w:rPr>
      </w:pPr>
      <w:r w:rsidRPr="00C6547C">
        <w:rPr>
          <w:sz w:val="24"/>
          <w:szCs w:val="24"/>
        </w:rPr>
        <w:t xml:space="preserve">2x Tickets to the </w:t>
      </w:r>
      <w:r w:rsidR="00563EA9" w:rsidRPr="00C6547C">
        <w:rPr>
          <w:sz w:val="24"/>
          <w:szCs w:val="24"/>
        </w:rPr>
        <w:t>Event</w:t>
      </w:r>
      <w:r w:rsidRPr="00C6547C">
        <w:rPr>
          <w:sz w:val="24"/>
          <w:szCs w:val="24"/>
        </w:rPr>
        <w:t xml:space="preserve"> Presentation Function</w:t>
      </w:r>
      <w:r w:rsidR="00D31FEC" w:rsidRPr="00C6547C">
        <w:rPr>
          <w:sz w:val="24"/>
          <w:szCs w:val="24"/>
        </w:rPr>
        <w:t xml:space="preserve"> (1 per </w:t>
      </w:r>
      <w:r w:rsidR="009C224E" w:rsidRPr="00C6547C">
        <w:rPr>
          <w:sz w:val="24"/>
          <w:szCs w:val="24"/>
        </w:rPr>
        <w:t>Competitor</w:t>
      </w:r>
      <w:r w:rsidR="00D31FEC" w:rsidRPr="00C6547C">
        <w:rPr>
          <w:sz w:val="24"/>
          <w:szCs w:val="24"/>
        </w:rPr>
        <w:t>)</w:t>
      </w:r>
    </w:p>
    <w:p w:rsidR="00B75439" w:rsidRPr="00C6547C" w:rsidRDefault="00F32650" w:rsidP="00C6547C">
      <w:pPr>
        <w:pStyle w:val="ListParagraph"/>
        <w:numPr>
          <w:ilvl w:val="0"/>
          <w:numId w:val="10"/>
        </w:numPr>
        <w:rPr>
          <w:sz w:val="24"/>
          <w:szCs w:val="24"/>
        </w:rPr>
      </w:pPr>
      <w:r w:rsidRPr="00C6547C">
        <w:rPr>
          <w:sz w:val="24"/>
          <w:szCs w:val="24"/>
        </w:rPr>
        <w:t xml:space="preserve">2x </w:t>
      </w:r>
      <w:r w:rsidR="00563EA9" w:rsidRPr="00C6547C">
        <w:rPr>
          <w:sz w:val="24"/>
          <w:szCs w:val="24"/>
        </w:rPr>
        <w:t>Event</w:t>
      </w:r>
      <w:r w:rsidRPr="00C6547C">
        <w:rPr>
          <w:sz w:val="24"/>
          <w:szCs w:val="24"/>
        </w:rPr>
        <w:t xml:space="preserve"> Do</w:t>
      </w:r>
      <w:r w:rsidR="00E52952" w:rsidRPr="00C6547C">
        <w:rPr>
          <w:sz w:val="24"/>
          <w:szCs w:val="24"/>
        </w:rPr>
        <w:t xml:space="preserve">cumentary DVDs and 2x </w:t>
      </w:r>
      <w:r w:rsidR="00563EA9" w:rsidRPr="00C6547C">
        <w:rPr>
          <w:sz w:val="24"/>
          <w:szCs w:val="24"/>
        </w:rPr>
        <w:t>Event</w:t>
      </w:r>
      <w:r w:rsidRPr="00C6547C">
        <w:rPr>
          <w:sz w:val="24"/>
          <w:szCs w:val="24"/>
        </w:rPr>
        <w:t xml:space="preserve"> Photo Albums (1 per </w:t>
      </w:r>
      <w:r w:rsidR="009C224E" w:rsidRPr="00C6547C">
        <w:rPr>
          <w:sz w:val="24"/>
          <w:szCs w:val="24"/>
        </w:rPr>
        <w:t>Competitor</w:t>
      </w:r>
      <w:r w:rsidRPr="00C6547C">
        <w:rPr>
          <w:sz w:val="24"/>
          <w:szCs w:val="24"/>
        </w:rPr>
        <w:t>)</w:t>
      </w:r>
      <w:r w:rsidR="00B75439" w:rsidRPr="00C6547C">
        <w:rPr>
          <w:sz w:val="24"/>
          <w:szCs w:val="24"/>
        </w:rPr>
        <w:t xml:space="preserve"> </w:t>
      </w:r>
    </w:p>
    <w:p w:rsidR="00E52952" w:rsidRDefault="00E52952" w:rsidP="00F32650">
      <w:pPr>
        <w:rPr>
          <w:sz w:val="24"/>
          <w:szCs w:val="24"/>
        </w:rPr>
      </w:pPr>
    </w:p>
    <w:p w:rsidR="00E52952" w:rsidRDefault="00E52952" w:rsidP="00F32650">
      <w:pPr>
        <w:rPr>
          <w:sz w:val="24"/>
          <w:szCs w:val="24"/>
        </w:rPr>
      </w:pPr>
      <w:r>
        <w:rPr>
          <w:sz w:val="24"/>
          <w:szCs w:val="24"/>
        </w:rPr>
        <w:lastRenderedPageBreak/>
        <w:t>NOTE: The fee for</w:t>
      </w:r>
      <w:r w:rsidR="00F75212">
        <w:rPr>
          <w:sz w:val="24"/>
          <w:szCs w:val="24"/>
        </w:rPr>
        <w:t xml:space="preserve"> an additional </w:t>
      </w:r>
      <w:r w:rsidR="009C224E">
        <w:rPr>
          <w:sz w:val="24"/>
          <w:szCs w:val="24"/>
        </w:rPr>
        <w:t>Competitor</w:t>
      </w:r>
      <w:r w:rsidR="00F75212">
        <w:rPr>
          <w:sz w:val="24"/>
          <w:szCs w:val="24"/>
        </w:rPr>
        <w:t xml:space="preserve"> is $77</w:t>
      </w:r>
      <w:r>
        <w:rPr>
          <w:sz w:val="24"/>
          <w:szCs w:val="24"/>
        </w:rPr>
        <w:t xml:space="preserve">0 (inc. GST), and entitles the </w:t>
      </w:r>
      <w:r w:rsidR="009C224E">
        <w:rPr>
          <w:sz w:val="24"/>
          <w:szCs w:val="24"/>
        </w:rPr>
        <w:t>Competitor</w:t>
      </w:r>
      <w:r>
        <w:rPr>
          <w:sz w:val="24"/>
          <w:szCs w:val="24"/>
        </w:rPr>
        <w:t xml:space="preserve"> to </w:t>
      </w:r>
      <w:r w:rsidR="00925172">
        <w:rPr>
          <w:sz w:val="24"/>
          <w:szCs w:val="24"/>
        </w:rPr>
        <w:t xml:space="preserve">all </w:t>
      </w:r>
      <w:r w:rsidR="00563EA9">
        <w:rPr>
          <w:sz w:val="24"/>
          <w:szCs w:val="24"/>
        </w:rPr>
        <w:t>Event</w:t>
      </w:r>
      <w:r w:rsidR="00925172">
        <w:rPr>
          <w:sz w:val="24"/>
          <w:szCs w:val="24"/>
        </w:rPr>
        <w:t xml:space="preserve"> insurances (as per CAMS insurance provisions), </w:t>
      </w:r>
      <w:r>
        <w:rPr>
          <w:sz w:val="24"/>
          <w:szCs w:val="24"/>
        </w:rPr>
        <w:t xml:space="preserve">1 Merchandise Pack, 1 Ticket to the </w:t>
      </w:r>
      <w:r w:rsidR="00563EA9">
        <w:rPr>
          <w:sz w:val="24"/>
          <w:szCs w:val="24"/>
        </w:rPr>
        <w:t>Event</w:t>
      </w:r>
      <w:r>
        <w:rPr>
          <w:sz w:val="24"/>
          <w:szCs w:val="24"/>
        </w:rPr>
        <w:t xml:space="preserve"> Presentation Function, 1 </w:t>
      </w:r>
      <w:r w:rsidR="00563EA9">
        <w:rPr>
          <w:sz w:val="24"/>
          <w:szCs w:val="24"/>
        </w:rPr>
        <w:t>Event</w:t>
      </w:r>
      <w:r>
        <w:rPr>
          <w:sz w:val="24"/>
          <w:szCs w:val="24"/>
        </w:rPr>
        <w:t xml:space="preserve"> Documentary DVD, and 1 </w:t>
      </w:r>
      <w:r w:rsidR="00563EA9">
        <w:rPr>
          <w:sz w:val="24"/>
          <w:szCs w:val="24"/>
        </w:rPr>
        <w:t>Event</w:t>
      </w:r>
      <w:r>
        <w:rPr>
          <w:sz w:val="24"/>
          <w:szCs w:val="24"/>
        </w:rPr>
        <w:t xml:space="preserve"> Photo Album.</w:t>
      </w:r>
    </w:p>
    <w:p w:rsidR="00E52952" w:rsidRDefault="00E52952" w:rsidP="00F32650">
      <w:pPr>
        <w:rPr>
          <w:sz w:val="24"/>
          <w:szCs w:val="24"/>
        </w:rPr>
      </w:pPr>
      <w:r>
        <w:rPr>
          <w:sz w:val="24"/>
          <w:szCs w:val="24"/>
        </w:rPr>
        <w:t xml:space="preserve">Additional </w:t>
      </w:r>
      <w:r w:rsidR="009C224E">
        <w:rPr>
          <w:sz w:val="24"/>
          <w:szCs w:val="24"/>
        </w:rPr>
        <w:t xml:space="preserve">Service </w:t>
      </w:r>
      <w:r w:rsidR="00F76789">
        <w:rPr>
          <w:sz w:val="24"/>
          <w:szCs w:val="24"/>
        </w:rPr>
        <w:t>Crew</w:t>
      </w:r>
      <w:r>
        <w:rPr>
          <w:sz w:val="24"/>
          <w:szCs w:val="24"/>
        </w:rPr>
        <w:t xml:space="preserve"> instructions may be purchased for $30 per set.</w:t>
      </w:r>
    </w:p>
    <w:p w:rsidR="00E52952" w:rsidRDefault="00E52952" w:rsidP="00F32650">
      <w:pPr>
        <w:rPr>
          <w:sz w:val="24"/>
          <w:szCs w:val="24"/>
        </w:rPr>
      </w:pPr>
      <w:r>
        <w:rPr>
          <w:sz w:val="24"/>
          <w:szCs w:val="24"/>
        </w:rPr>
        <w:t xml:space="preserve">There is no charge for </w:t>
      </w:r>
      <w:r w:rsidR="009C224E">
        <w:rPr>
          <w:sz w:val="24"/>
          <w:szCs w:val="24"/>
        </w:rPr>
        <w:t xml:space="preserve">Service </w:t>
      </w:r>
      <w:r w:rsidR="00F76789">
        <w:rPr>
          <w:sz w:val="24"/>
          <w:szCs w:val="24"/>
        </w:rPr>
        <w:t>Crew</w:t>
      </w:r>
      <w:r>
        <w:rPr>
          <w:sz w:val="24"/>
          <w:szCs w:val="24"/>
        </w:rPr>
        <w:t>s.</w:t>
      </w:r>
    </w:p>
    <w:p w:rsidR="00B03A65" w:rsidRDefault="00E52952" w:rsidP="00D7241E">
      <w:pPr>
        <w:rPr>
          <w:sz w:val="24"/>
          <w:szCs w:val="24"/>
        </w:rPr>
      </w:pPr>
      <w:r>
        <w:rPr>
          <w:sz w:val="24"/>
          <w:szCs w:val="24"/>
        </w:rPr>
        <w:t xml:space="preserve">Completed Entry forms, and the relevant fees, may be either sent by mail, or submitted via email, with Direct Deposit into the Organiser’s Bank Account. </w:t>
      </w:r>
    </w:p>
    <w:p w:rsidR="0099529B" w:rsidRDefault="0099529B" w:rsidP="00D7241E">
      <w:pPr>
        <w:rPr>
          <w:sz w:val="24"/>
          <w:szCs w:val="24"/>
        </w:rPr>
      </w:pPr>
    </w:p>
    <w:p w:rsidR="00E52952" w:rsidRDefault="00E52952" w:rsidP="00D7241E">
      <w:pPr>
        <w:rPr>
          <w:sz w:val="24"/>
          <w:szCs w:val="24"/>
        </w:rPr>
      </w:pPr>
      <w:r>
        <w:rPr>
          <w:sz w:val="24"/>
          <w:szCs w:val="24"/>
        </w:rPr>
        <w:t>BY MAIL: Rally Management Australia Pty. Ltd</w:t>
      </w:r>
    </w:p>
    <w:p w:rsidR="00E52952" w:rsidRDefault="00E52952" w:rsidP="00A31EF5">
      <w:pPr>
        <w:rPr>
          <w:sz w:val="24"/>
          <w:szCs w:val="24"/>
        </w:rPr>
      </w:pPr>
      <w:r>
        <w:rPr>
          <w:sz w:val="24"/>
          <w:szCs w:val="24"/>
        </w:rPr>
        <w:tab/>
      </w:r>
      <w:r>
        <w:rPr>
          <w:sz w:val="24"/>
          <w:szCs w:val="24"/>
        </w:rPr>
        <w:tab/>
      </w:r>
      <w:r w:rsidR="00A31EF5">
        <w:rPr>
          <w:sz w:val="24"/>
          <w:szCs w:val="24"/>
        </w:rPr>
        <w:t>27 Stonecutters Rd</w:t>
      </w:r>
    </w:p>
    <w:p w:rsidR="00A31EF5" w:rsidRDefault="00A31EF5" w:rsidP="00A31EF5">
      <w:pPr>
        <w:rPr>
          <w:sz w:val="24"/>
          <w:szCs w:val="24"/>
        </w:rPr>
      </w:pPr>
      <w:r>
        <w:rPr>
          <w:sz w:val="24"/>
          <w:szCs w:val="24"/>
        </w:rPr>
        <w:tab/>
      </w:r>
      <w:r>
        <w:rPr>
          <w:sz w:val="24"/>
          <w:szCs w:val="24"/>
        </w:rPr>
        <w:tab/>
        <w:t>Portsea</w:t>
      </w:r>
      <w:r>
        <w:rPr>
          <w:sz w:val="24"/>
          <w:szCs w:val="24"/>
        </w:rPr>
        <w:tab/>
        <w:t xml:space="preserve"> Vic</w:t>
      </w:r>
      <w:r>
        <w:rPr>
          <w:sz w:val="24"/>
          <w:szCs w:val="24"/>
        </w:rPr>
        <w:tab/>
        <w:t>3944</w:t>
      </w:r>
    </w:p>
    <w:p w:rsidR="00E52952" w:rsidRDefault="00E52952" w:rsidP="00D7241E">
      <w:pPr>
        <w:rPr>
          <w:sz w:val="24"/>
          <w:szCs w:val="24"/>
        </w:rPr>
      </w:pPr>
      <w:r>
        <w:rPr>
          <w:sz w:val="24"/>
          <w:szCs w:val="24"/>
        </w:rPr>
        <w:t>(</w:t>
      </w:r>
      <w:r w:rsidR="00BF43C1">
        <w:rPr>
          <w:sz w:val="24"/>
          <w:szCs w:val="24"/>
        </w:rPr>
        <w:t>Cheques</w:t>
      </w:r>
      <w:r>
        <w:rPr>
          <w:sz w:val="24"/>
          <w:szCs w:val="24"/>
        </w:rPr>
        <w:t xml:space="preserve"> made payable to “Rally Management Australia Pty. Ltd”)</w:t>
      </w:r>
    </w:p>
    <w:p w:rsidR="00F92EBE" w:rsidRDefault="00E720B5" w:rsidP="00D7241E">
      <w:pPr>
        <w:rPr>
          <w:sz w:val="24"/>
          <w:szCs w:val="24"/>
        </w:rPr>
      </w:pPr>
      <w:r>
        <w:rPr>
          <w:sz w:val="24"/>
          <w:szCs w:val="24"/>
        </w:rPr>
        <w:t xml:space="preserve"> </w:t>
      </w:r>
    </w:p>
    <w:p w:rsidR="00E52952" w:rsidRDefault="00E52952" w:rsidP="00D7241E">
      <w:pPr>
        <w:rPr>
          <w:sz w:val="24"/>
          <w:szCs w:val="24"/>
        </w:rPr>
      </w:pPr>
      <w:r>
        <w:rPr>
          <w:sz w:val="24"/>
          <w:szCs w:val="24"/>
        </w:rPr>
        <w:t>BY EMAIL:</w:t>
      </w:r>
      <w:r>
        <w:rPr>
          <w:sz w:val="24"/>
          <w:szCs w:val="24"/>
        </w:rPr>
        <w:tab/>
      </w:r>
      <w:hyperlink r:id="rId15" w:history="1">
        <w:r w:rsidRPr="00826384">
          <w:rPr>
            <w:rStyle w:val="Hyperlink"/>
            <w:sz w:val="24"/>
            <w:szCs w:val="24"/>
          </w:rPr>
          <w:t>tb@tbms.net</w:t>
        </w:r>
      </w:hyperlink>
    </w:p>
    <w:p w:rsidR="00E52952" w:rsidRDefault="00E52952" w:rsidP="00D7241E">
      <w:pPr>
        <w:rPr>
          <w:sz w:val="24"/>
          <w:szCs w:val="24"/>
        </w:rPr>
      </w:pPr>
      <w:r>
        <w:rPr>
          <w:sz w:val="24"/>
          <w:szCs w:val="24"/>
        </w:rPr>
        <w:t>Bank BSB Number:</w:t>
      </w:r>
      <w:r>
        <w:rPr>
          <w:sz w:val="24"/>
          <w:szCs w:val="24"/>
        </w:rPr>
        <w:tab/>
        <w:t>083 912</w:t>
      </w:r>
    </w:p>
    <w:p w:rsidR="00E52952" w:rsidRDefault="00E52952" w:rsidP="00D7241E">
      <w:pPr>
        <w:rPr>
          <w:sz w:val="24"/>
          <w:szCs w:val="24"/>
        </w:rPr>
      </w:pPr>
      <w:r>
        <w:rPr>
          <w:sz w:val="24"/>
          <w:szCs w:val="24"/>
        </w:rPr>
        <w:t>Account Number:</w:t>
      </w:r>
      <w:r>
        <w:rPr>
          <w:sz w:val="24"/>
          <w:szCs w:val="24"/>
        </w:rPr>
        <w:tab/>
        <w:t>121 582 473</w:t>
      </w:r>
    </w:p>
    <w:p w:rsidR="00E52952" w:rsidRDefault="00E52952" w:rsidP="00D7241E">
      <w:pPr>
        <w:rPr>
          <w:sz w:val="24"/>
          <w:szCs w:val="24"/>
        </w:rPr>
      </w:pPr>
      <w:r>
        <w:rPr>
          <w:sz w:val="24"/>
          <w:szCs w:val="24"/>
        </w:rPr>
        <w:t>Account Name: Rally Management Australia Pty. Ltd.</w:t>
      </w:r>
    </w:p>
    <w:p w:rsidR="00E52952" w:rsidRDefault="00E52952" w:rsidP="00D7241E">
      <w:pPr>
        <w:rPr>
          <w:sz w:val="24"/>
          <w:szCs w:val="24"/>
        </w:rPr>
      </w:pPr>
      <w:r>
        <w:rPr>
          <w:sz w:val="24"/>
          <w:szCs w:val="24"/>
        </w:rPr>
        <w:t>(please</w:t>
      </w:r>
      <w:r w:rsidR="00260838">
        <w:rPr>
          <w:sz w:val="24"/>
          <w:szCs w:val="24"/>
        </w:rPr>
        <w:t xml:space="preserve"> ensure you include your name in the payee details so we can reconcile your entry)</w:t>
      </w:r>
    </w:p>
    <w:p w:rsidR="00260838" w:rsidRDefault="00260838" w:rsidP="00D7241E">
      <w:pPr>
        <w:rPr>
          <w:b/>
          <w:i/>
          <w:sz w:val="28"/>
          <w:szCs w:val="28"/>
        </w:rPr>
      </w:pPr>
    </w:p>
    <w:p w:rsidR="00260838" w:rsidRDefault="004B5C48" w:rsidP="00D7241E">
      <w:pPr>
        <w:rPr>
          <w:b/>
          <w:i/>
          <w:sz w:val="28"/>
          <w:szCs w:val="28"/>
        </w:rPr>
      </w:pPr>
      <w:r>
        <w:rPr>
          <w:b/>
          <w:i/>
          <w:sz w:val="28"/>
          <w:szCs w:val="28"/>
        </w:rPr>
        <w:t>4.5</w:t>
      </w:r>
      <w:r w:rsidR="00260838">
        <w:rPr>
          <w:b/>
          <w:i/>
          <w:sz w:val="28"/>
          <w:szCs w:val="28"/>
        </w:rPr>
        <w:t>: CHANGE OF ENTRY DETAILS/WITHDRAWAL OF ENTRIES</w:t>
      </w:r>
    </w:p>
    <w:p w:rsidR="00260838" w:rsidRDefault="009C224E" w:rsidP="00D7241E">
      <w:pPr>
        <w:rPr>
          <w:sz w:val="24"/>
          <w:szCs w:val="24"/>
        </w:rPr>
      </w:pPr>
      <w:r>
        <w:rPr>
          <w:sz w:val="24"/>
          <w:szCs w:val="24"/>
        </w:rPr>
        <w:t>Competitor</w:t>
      </w:r>
      <w:r w:rsidR="00260838">
        <w:rPr>
          <w:sz w:val="24"/>
          <w:szCs w:val="24"/>
        </w:rPr>
        <w:t xml:space="preserve">s may, subject to the approval of the </w:t>
      </w:r>
      <w:r w:rsidR="00563EA9">
        <w:rPr>
          <w:sz w:val="24"/>
          <w:szCs w:val="24"/>
        </w:rPr>
        <w:t>Event</w:t>
      </w:r>
      <w:r w:rsidR="00260838">
        <w:rPr>
          <w:sz w:val="24"/>
          <w:szCs w:val="24"/>
        </w:rPr>
        <w:t xml:space="preserve"> Director, change any details relating to the vehicle prior to </w:t>
      </w:r>
      <w:r w:rsidR="00563EA9">
        <w:rPr>
          <w:sz w:val="24"/>
          <w:szCs w:val="24"/>
        </w:rPr>
        <w:t>Event</w:t>
      </w:r>
      <w:r w:rsidR="00A53F8E">
        <w:rPr>
          <w:sz w:val="24"/>
          <w:szCs w:val="24"/>
        </w:rPr>
        <w:t xml:space="preserve"> Documentation on</w:t>
      </w:r>
      <w:r w:rsidR="00A31EF5">
        <w:rPr>
          <w:sz w:val="24"/>
          <w:szCs w:val="24"/>
        </w:rPr>
        <w:t xml:space="preserve"> September 10, 2019</w:t>
      </w:r>
      <w:r w:rsidR="00260838">
        <w:rPr>
          <w:sz w:val="24"/>
          <w:szCs w:val="24"/>
        </w:rPr>
        <w:t xml:space="preserve">. </w:t>
      </w:r>
      <w:r>
        <w:rPr>
          <w:sz w:val="24"/>
          <w:szCs w:val="24"/>
        </w:rPr>
        <w:t>Competitor</w:t>
      </w:r>
      <w:r w:rsidR="00260838">
        <w:rPr>
          <w:sz w:val="24"/>
          <w:szCs w:val="24"/>
        </w:rPr>
        <w:t xml:space="preserve">s may also, subject to the approval of the </w:t>
      </w:r>
      <w:r w:rsidR="00563EA9">
        <w:rPr>
          <w:sz w:val="24"/>
          <w:szCs w:val="24"/>
        </w:rPr>
        <w:t>Event</w:t>
      </w:r>
      <w:r w:rsidR="00260838">
        <w:rPr>
          <w:sz w:val="24"/>
          <w:szCs w:val="24"/>
        </w:rPr>
        <w:t xml:space="preserve"> Director, change </w:t>
      </w:r>
      <w:r w:rsidR="00F76789">
        <w:rPr>
          <w:sz w:val="24"/>
          <w:szCs w:val="24"/>
        </w:rPr>
        <w:t>Crew</w:t>
      </w:r>
      <w:r>
        <w:rPr>
          <w:sz w:val="24"/>
          <w:szCs w:val="24"/>
        </w:rPr>
        <w:t xml:space="preserve"> Member</w:t>
      </w:r>
      <w:r w:rsidR="00260838">
        <w:rPr>
          <w:sz w:val="24"/>
          <w:szCs w:val="24"/>
        </w:rPr>
        <w:t xml:space="preserve">s at any time prior to </w:t>
      </w:r>
      <w:r w:rsidR="00563EA9">
        <w:rPr>
          <w:sz w:val="24"/>
          <w:szCs w:val="24"/>
        </w:rPr>
        <w:t>Event</w:t>
      </w:r>
      <w:r w:rsidR="00A31EF5">
        <w:rPr>
          <w:sz w:val="24"/>
          <w:szCs w:val="24"/>
        </w:rPr>
        <w:t xml:space="preserve"> Documentation on September 10, 2019</w:t>
      </w:r>
      <w:r w:rsidR="00260838">
        <w:rPr>
          <w:sz w:val="24"/>
          <w:szCs w:val="24"/>
        </w:rPr>
        <w:t>.</w:t>
      </w:r>
    </w:p>
    <w:p w:rsidR="00260838" w:rsidRDefault="00260838" w:rsidP="00D7241E">
      <w:pPr>
        <w:rPr>
          <w:sz w:val="24"/>
          <w:szCs w:val="24"/>
        </w:rPr>
      </w:pPr>
      <w:r>
        <w:rPr>
          <w:sz w:val="24"/>
          <w:szCs w:val="24"/>
        </w:rPr>
        <w:t xml:space="preserve">If a </w:t>
      </w:r>
      <w:r w:rsidR="009C224E">
        <w:rPr>
          <w:sz w:val="24"/>
          <w:szCs w:val="24"/>
        </w:rPr>
        <w:t>Competitor</w:t>
      </w:r>
      <w:r>
        <w:rPr>
          <w:sz w:val="24"/>
          <w:szCs w:val="24"/>
        </w:rPr>
        <w:t xml:space="preserve"> elects to withdraw their entry, the following applies:</w:t>
      </w:r>
    </w:p>
    <w:p w:rsidR="00260838" w:rsidRDefault="00260838" w:rsidP="00D7241E">
      <w:pPr>
        <w:rPr>
          <w:sz w:val="24"/>
          <w:szCs w:val="24"/>
        </w:rPr>
      </w:pPr>
      <w:r>
        <w:rPr>
          <w:sz w:val="24"/>
          <w:szCs w:val="24"/>
        </w:rPr>
        <w:t>Withdrawal prior to c</w:t>
      </w:r>
      <w:r w:rsidR="00A85C7F">
        <w:rPr>
          <w:sz w:val="24"/>
          <w:szCs w:val="24"/>
        </w:rPr>
        <w:t>lose of entries (17:00 July</w:t>
      </w:r>
      <w:r w:rsidR="0010087F">
        <w:rPr>
          <w:sz w:val="24"/>
          <w:szCs w:val="24"/>
        </w:rPr>
        <w:t xml:space="preserve"> 1</w:t>
      </w:r>
      <w:r w:rsidR="00304D47">
        <w:rPr>
          <w:sz w:val="24"/>
          <w:szCs w:val="24"/>
        </w:rPr>
        <w:t>9</w:t>
      </w:r>
      <w:r w:rsidR="00A31EF5">
        <w:rPr>
          <w:sz w:val="24"/>
          <w:szCs w:val="24"/>
        </w:rPr>
        <w:t>, 2019</w:t>
      </w:r>
      <w:r>
        <w:rPr>
          <w:sz w:val="24"/>
          <w:szCs w:val="24"/>
        </w:rPr>
        <w:t>): Full refund</w:t>
      </w:r>
      <w:r w:rsidR="00A53F8E">
        <w:rPr>
          <w:sz w:val="24"/>
          <w:szCs w:val="24"/>
        </w:rPr>
        <w:t>, less 10%</w:t>
      </w:r>
    </w:p>
    <w:p w:rsidR="00260838" w:rsidRDefault="00260838" w:rsidP="00D7241E">
      <w:pPr>
        <w:rPr>
          <w:sz w:val="24"/>
          <w:szCs w:val="24"/>
        </w:rPr>
      </w:pPr>
      <w:r>
        <w:rPr>
          <w:sz w:val="24"/>
          <w:szCs w:val="24"/>
        </w:rPr>
        <w:t>Withdrawal betw</w:t>
      </w:r>
      <w:r w:rsidR="00A85C7F">
        <w:rPr>
          <w:sz w:val="24"/>
          <w:szCs w:val="24"/>
        </w:rPr>
        <w:t xml:space="preserve">een 17:01 July </w:t>
      </w:r>
      <w:r w:rsidR="0010087F">
        <w:rPr>
          <w:sz w:val="24"/>
          <w:szCs w:val="24"/>
        </w:rPr>
        <w:t>1</w:t>
      </w:r>
      <w:r w:rsidR="00304D47">
        <w:rPr>
          <w:sz w:val="24"/>
          <w:szCs w:val="24"/>
        </w:rPr>
        <w:t>9</w:t>
      </w:r>
      <w:r w:rsidR="00A31EF5">
        <w:rPr>
          <w:sz w:val="24"/>
          <w:szCs w:val="24"/>
        </w:rPr>
        <w:t>, and September 1, 2019</w:t>
      </w:r>
      <w:r w:rsidR="0081669E">
        <w:rPr>
          <w:sz w:val="24"/>
          <w:szCs w:val="24"/>
        </w:rPr>
        <w:t>: Full refund less 50</w:t>
      </w:r>
      <w:r>
        <w:rPr>
          <w:sz w:val="24"/>
          <w:szCs w:val="24"/>
        </w:rPr>
        <w:t>%</w:t>
      </w:r>
    </w:p>
    <w:p w:rsidR="00260838" w:rsidRDefault="00A31EF5" w:rsidP="00D7241E">
      <w:pPr>
        <w:rPr>
          <w:sz w:val="24"/>
          <w:szCs w:val="24"/>
        </w:rPr>
      </w:pPr>
      <w:r>
        <w:rPr>
          <w:sz w:val="24"/>
          <w:szCs w:val="24"/>
        </w:rPr>
        <w:t>Withdrawal after September</w:t>
      </w:r>
      <w:r w:rsidR="0010087F">
        <w:rPr>
          <w:sz w:val="24"/>
          <w:szCs w:val="24"/>
        </w:rPr>
        <w:t xml:space="preserve"> 1</w:t>
      </w:r>
      <w:r>
        <w:rPr>
          <w:sz w:val="24"/>
          <w:szCs w:val="24"/>
        </w:rPr>
        <w:t>, 2019</w:t>
      </w:r>
      <w:r w:rsidR="0081669E">
        <w:rPr>
          <w:sz w:val="24"/>
          <w:szCs w:val="24"/>
        </w:rPr>
        <w:t xml:space="preserve">: Refund at discretion of </w:t>
      </w:r>
      <w:r w:rsidR="00563EA9">
        <w:rPr>
          <w:sz w:val="24"/>
          <w:szCs w:val="24"/>
        </w:rPr>
        <w:t>Event</w:t>
      </w:r>
      <w:r w:rsidR="0081669E">
        <w:rPr>
          <w:sz w:val="24"/>
          <w:szCs w:val="24"/>
        </w:rPr>
        <w:t xml:space="preserve"> Organisers</w:t>
      </w:r>
    </w:p>
    <w:p w:rsidR="00260838" w:rsidRDefault="00260838" w:rsidP="00D7241E">
      <w:pPr>
        <w:rPr>
          <w:sz w:val="24"/>
          <w:szCs w:val="24"/>
        </w:rPr>
      </w:pPr>
    </w:p>
    <w:p w:rsidR="00260838" w:rsidRDefault="004B5C48" w:rsidP="00D7241E">
      <w:pPr>
        <w:rPr>
          <w:b/>
          <w:i/>
          <w:sz w:val="28"/>
          <w:szCs w:val="28"/>
        </w:rPr>
      </w:pPr>
      <w:r>
        <w:rPr>
          <w:b/>
          <w:i/>
          <w:sz w:val="28"/>
          <w:szCs w:val="28"/>
        </w:rPr>
        <w:t>4.6</w:t>
      </w:r>
      <w:r w:rsidR="00260838">
        <w:rPr>
          <w:b/>
          <w:i/>
          <w:sz w:val="28"/>
          <w:szCs w:val="28"/>
        </w:rPr>
        <w:t>: LATE ENTRIES</w:t>
      </w:r>
    </w:p>
    <w:p w:rsidR="00AA3876" w:rsidRDefault="00260838" w:rsidP="0010087F">
      <w:pPr>
        <w:pStyle w:val="BodyText"/>
      </w:pPr>
      <w:r>
        <w:lastRenderedPageBreak/>
        <w:t>Entries r</w:t>
      </w:r>
      <w:r w:rsidR="00A85C7F">
        <w:t>eceived after 17:00 on July</w:t>
      </w:r>
      <w:r w:rsidR="0010087F">
        <w:t xml:space="preserve"> 1</w:t>
      </w:r>
      <w:r w:rsidR="00304D47">
        <w:t>9</w:t>
      </w:r>
      <w:r w:rsidR="00F378F6">
        <w:t>, 2019</w:t>
      </w:r>
      <w:r>
        <w:t xml:space="preserve">, may be accepted at the discretion of the </w:t>
      </w:r>
      <w:r w:rsidR="00563EA9">
        <w:t>Event</w:t>
      </w:r>
      <w:r>
        <w:t xml:space="preserve"> Organisers. </w:t>
      </w:r>
      <w:r w:rsidR="00AA3876">
        <w:t xml:space="preserve">A late fee of $250 will apply, and will be payable when the entry is submitted. </w:t>
      </w:r>
    </w:p>
    <w:p w:rsidR="00476891" w:rsidRDefault="00476891" w:rsidP="00D7241E">
      <w:pPr>
        <w:rPr>
          <w:b/>
          <w:i/>
          <w:sz w:val="28"/>
          <w:szCs w:val="28"/>
        </w:rPr>
      </w:pPr>
    </w:p>
    <w:p w:rsidR="00AA3876" w:rsidRDefault="004B5C48" w:rsidP="00D7241E">
      <w:pPr>
        <w:rPr>
          <w:b/>
          <w:i/>
          <w:sz w:val="28"/>
          <w:szCs w:val="28"/>
        </w:rPr>
      </w:pPr>
      <w:r>
        <w:rPr>
          <w:b/>
          <w:i/>
          <w:sz w:val="28"/>
          <w:szCs w:val="28"/>
        </w:rPr>
        <w:t>4.7</w:t>
      </w:r>
      <w:r w:rsidR="00AA3876">
        <w:rPr>
          <w:b/>
          <w:i/>
          <w:sz w:val="28"/>
          <w:szCs w:val="28"/>
        </w:rPr>
        <w:t>:</w:t>
      </w:r>
      <w:r w:rsidR="00CA2056">
        <w:rPr>
          <w:b/>
          <w:i/>
          <w:sz w:val="28"/>
          <w:szCs w:val="28"/>
        </w:rPr>
        <w:t xml:space="preserve"> </w:t>
      </w:r>
      <w:r w:rsidR="00563EA9">
        <w:rPr>
          <w:b/>
          <w:i/>
          <w:sz w:val="28"/>
          <w:szCs w:val="28"/>
        </w:rPr>
        <w:t>EVENT</w:t>
      </w:r>
      <w:r w:rsidR="00AA3876">
        <w:rPr>
          <w:b/>
          <w:i/>
          <w:sz w:val="28"/>
          <w:szCs w:val="28"/>
        </w:rPr>
        <w:t xml:space="preserve"> INSURANCE</w:t>
      </w:r>
    </w:p>
    <w:p w:rsidR="0099529B" w:rsidRPr="0099529B" w:rsidRDefault="0099529B" w:rsidP="0099529B">
      <w:pPr>
        <w:rPr>
          <w:rFonts w:cstheme="minorHAnsi"/>
          <w:iCs/>
          <w:sz w:val="24"/>
          <w:szCs w:val="24"/>
        </w:rPr>
      </w:pPr>
      <w:r w:rsidRPr="0099529B">
        <w:rPr>
          <w:rFonts w:cstheme="minorHAnsi"/>
          <w:iCs/>
          <w:sz w:val="24"/>
          <w:szCs w:val="24"/>
        </w:rPr>
        <w:t xml:space="preserve">Certain public, property, professional indemnity and personal accident insurance is provided by CAMS in relation to the Event.  Further details can be found in the CAMS Insurance Handbook, available at </w:t>
      </w:r>
      <w:hyperlink r:id="rId16" w:history="1">
        <w:r w:rsidRPr="0099529B">
          <w:rPr>
            <w:rStyle w:val="Hyperlink"/>
            <w:rFonts w:cstheme="minorHAnsi"/>
            <w:iCs/>
            <w:sz w:val="24"/>
            <w:szCs w:val="24"/>
          </w:rPr>
          <w:t>www.cams.com.au</w:t>
        </w:r>
      </w:hyperlink>
      <w:r w:rsidRPr="0099529B">
        <w:rPr>
          <w:rFonts w:cstheme="minorHAnsi"/>
          <w:iCs/>
          <w:sz w:val="24"/>
          <w:szCs w:val="24"/>
        </w:rPr>
        <w:t>.</w:t>
      </w:r>
    </w:p>
    <w:p w:rsidR="00CA2056" w:rsidRDefault="00CA2056" w:rsidP="00D7241E">
      <w:pPr>
        <w:rPr>
          <w:sz w:val="24"/>
          <w:szCs w:val="24"/>
        </w:rPr>
      </w:pPr>
      <w:r>
        <w:rPr>
          <w:sz w:val="24"/>
          <w:szCs w:val="24"/>
        </w:rPr>
        <w:t xml:space="preserve">Please note that in accidents resulting in damage to property, the </w:t>
      </w:r>
      <w:r w:rsidR="009C224E">
        <w:rPr>
          <w:sz w:val="24"/>
          <w:szCs w:val="24"/>
        </w:rPr>
        <w:t>Competitor</w:t>
      </w:r>
      <w:r>
        <w:rPr>
          <w:sz w:val="24"/>
          <w:szCs w:val="24"/>
        </w:rPr>
        <w:t xml:space="preserve"> will be required to pay the excess, or the cost of repairs, whichever is lesser.</w:t>
      </w:r>
    </w:p>
    <w:p w:rsidR="00CA2056" w:rsidRDefault="004B5C48" w:rsidP="00D7241E">
      <w:pPr>
        <w:rPr>
          <w:b/>
          <w:i/>
          <w:sz w:val="28"/>
          <w:szCs w:val="28"/>
        </w:rPr>
      </w:pPr>
      <w:r>
        <w:rPr>
          <w:b/>
          <w:i/>
          <w:sz w:val="28"/>
          <w:szCs w:val="28"/>
        </w:rPr>
        <w:t>4.8</w:t>
      </w:r>
      <w:r w:rsidR="00CA2056">
        <w:rPr>
          <w:b/>
          <w:i/>
          <w:sz w:val="28"/>
          <w:szCs w:val="28"/>
        </w:rPr>
        <w:t>: PERSONAL INSURANCE</w:t>
      </w:r>
    </w:p>
    <w:p w:rsidR="00CA2056" w:rsidRDefault="009C224E" w:rsidP="00D7241E">
      <w:pPr>
        <w:rPr>
          <w:sz w:val="24"/>
          <w:szCs w:val="24"/>
        </w:rPr>
      </w:pPr>
      <w:r>
        <w:rPr>
          <w:sz w:val="24"/>
          <w:szCs w:val="24"/>
        </w:rPr>
        <w:t>Competitor</w:t>
      </w:r>
      <w:r w:rsidR="00CA2056">
        <w:rPr>
          <w:sz w:val="24"/>
          <w:szCs w:val="24"/>
        </w:rPr>
        <w:t xml:space="preserve">s are reminded that Personal Accident Insurance in excess of that covered under the CAMS </w:t>
      </w:r>
      <w:r w:rsidR="00563EA9">
        <w:rPr>
          <w:sz w:val="24"/>
          <w:szCs w:val="24"/>
        </w:rPr>
        <w:t>Event</w:t>
      </w:r>
      <w:r w:rsidR="00CA2056">
        <w:rPr>
          <w:sz w:val="24"/>
          <w:szCs w:val="24"/>
        </w:rPr>
        <w:t xml:space="preserve"> Insurance, is the responsibility of the </w:t>
      </w:r>
      <w:r>
        <w:rPr>
          <w:sz w:val="24"/>
          <w:szCs w:val="24"/>
        </w:rPr>
        <w:t>Competitor</w:t>
      </w:r>
      <w:r w:rsidR="00CA2056">
        <w:rPr>
          <w:sz w:val="24"/>
          <w:szCs w:val="24"/>
        </w:rPr>
        <w:t xml:space="preserve">, </w:t>
      </w:r>
      <w:r>
        <w:rPr>
          <w:sz w:val="24"/>
          <w:szCs w:val="24"/>
        </w:rPr>
        <w:t xml:space="preserve">Service </w:t>
      </w:r>
      <w:r w:rsidR="00F76789">
        <w:rPr>
          <w:sz w:val="24"/>
          <w:szCs w:val="24"/>
        </w:rPr>
        <w:t>Crew</w:t>
      </w:r>
      <w:r w:rsidR="00CA2056">
        <w:rPr>
          <w:sz w:val="24"/>
          <w:szCs w:val="24"/>
        </w:rPr>
        <w:t xml:space="preserve">, or any additional individuals associated with the </w:t>
      </w:r>
      <w:r w:rsidR="00563EA9">
        <w:rPr>
          <w:sz w:val="24"/>
          <w:szCs w:val="24"/>
        </w:rPr>
        <w:t>Event</w:t>
      </w:r>
      <w:r w:rsidR="00CA2056">
        <w:rPr>
          <w:sz w:val="24"/>
          <w:szCs w:val="24"/>
        </w:rPr>
        <w:t xml:space="preserve">. It is highly advised that </w:t>
      </w:r>
      <w:r>
        <w:rPr>
          <w:sz w:val="24"/>
          <w:szCs w:val="24"/>
        </w:rPr>
        <w:t>Competitor</w:t>
      </w:r>
      <w:r w:rsidR="00CA2056">
        <w:rPr>
          <w:sz w:val="24"/>
          <w:szCs w:val="24"/>
        </w:rPr>
        <w:t>s take out additional insurance coverage. The Organisers will not be held liable for any costs incurred outside of the CAMS Insurance coverage.</w:t>
      </w:r>
    </w:p>
    <w:p w:rsidR="005C503B" w:rsidRDefault="005C503B" w:rsidP="00D7241E">
      <w:pPr>
        <w:rPr>
          <w:b/>
          <w:i/>
          <w:sz w:val="28"/>
          <w:szCs w:val="28"/>
        </w:rPr>
      </w:pPr>
    </w:p>
    <w:p w:rsidR="00CA2056" w:rsidRDefault="004B5C48" w:rsidP="00D7241E">
      <w:pPr>
        <w:rPr>
          <w:b/>
          <w:i/>
          <w:sz w:val="28"/>
          <w:szCs w:val="28"/>
        </w:rPr>
      </w:pPr>
      <w:r>
        <w:rPr>
          <w:b/>
          <w:i/>
          <w:sz w:val="28"/>
          <w:szCs w:val="28"/>
        </w:rPr>
        <w:t>4.9</w:t>
      </w:r>
      <w:r w:rsidR="00CA2056">
        <w:rPr>
          <w:b/>
          <w:i/>
          <w:sz w:val="28"/>
          <w:szCs w:val="28"/>
        </w:rPr>
        <w:t>: AMBULANCE SUBSCRIPTION</w:t>
      </w:r>
    </w:p>
    <w:p w:rsidR="00CA2056" w:rsidRDefault="00CA2056" w:rsidP="00D7241E">
      <w:pPr>
        <w:rPr>
          <w:sz w:val="24"/>
          <w:szCs w:val="24"/>
        </w:rPr>
      </w:pPr>
      <w:r>
        <w:rPr>
          <w:sz w:val="24"/>
          <w:szCs w:val="24"/>
        </w:rPr>
        <w:t xml:space="preserve">It is </w:t>
      </w:r>
      <w:r w:rsidR="005C503B">
        <w:rPr>
          <w:sz w:val="24"/>
          <w:szCs w:val="24"/>
        </w:rPr>
        <w:t xml:space="preserve">a </w:t>
      </w:r>
      <w:r>
        <w:rPr>
          <w:sz w:val="24"/>
          <w:szCs w:val="24"/>
        </w:rPr>
        <w:t xml:space="preserve">compulsory </w:t>
      </w:r>
      <w:r w:rsidR="005C503B">
        <w:rPr>
          <w:sz w:val="24"/>
          <w:szCs w:val="24"/>
        </w:rPr>
        <w:t xml:space="preserve">requirement of this </w:t>
      </w:r>
      <w:r w:rsidR="00563EA9">
        <w:rPr>
          <w:sz w:val="24"/>
          <w:szCs w:val="24"/>
        </w:rPr>
        <w:t>Event</w:t>
      </w:r>
      <w:r w:rsidR="005C503B">
        <w:rPr>
          <w:sz w:val="24"/>
          <w:szCs w:val="24"/>
        </w:rPr>
        <w:t xml:space="preserve"> </w:t>
      </w:r>
      <w:r>
        <w:rPr>
          <w:sz w:val="24"/>
          <w:szCs w:val="24"/>
        </w:rPr>
        <w:t xml:space="preserve">that all </w:t>
      </w:r>
      <w:r w:rsidR="009C224E">
        <w:rPr>
          <w:sz w:val="24"/>
          <w:szCs w:val="24"/>
        </w:rPr>
        <w:t>Competitor</w:t>
      </w:r>
      <w:r>
        <w:rPr>
          <w:sz w:val="24"/>
          <w:szCs w:val="24"/>
        </w:rPr>
        <w:t xml:space="preserve">s are members of an Ambulance Subscription Scheme, and evidence will be required at Documentation. </w:t>
      </w:r>
      <w:r w:rsidR="009C224E">
        <w:rPr>
          <w:sz w:val="24"/>
          <w:szCs w:val="24"/>
        </w:rPr>
        <w:t>Competitor</w:t>
      </w:r>
      <w:r>
        <w:rPr>
          <w:sz w:val="24"/>
          <w:szCs w:val="24"/>
        </w:rPr>
        <w:t>s are advised to closely study the details of their policy if Ambulance Coverage is included in their Health Insurance, as it has been brought to the Organiser’s attenti</w:t>
      </w:r>
      <w:r w:rsidR="005C503B">
        <w:rPr>
          <w:sz w:val="24"/>
          <w:szCs w:val="24"/>
        </w:rPr>
        <w:t xml:space="preserve">on that some policies do not provide total coverage, which would lead to the </w:t>
      </w:r>
      <w:r w:rsidR="009C224E">
        <w:rPr>
          <w:sz w:val="24"/>
          <w:szCs w:val="24"/>
        </w:rPr>
        <w:t>Competitor</w:t>
      </w:r>
      <w:r w:rsidR="005C503B">
        <w:rPr>
          <w:sz w:val="24"/>
          <w:szCs w:val="24"/>
        </w:rPr>
        <w:t xml:space="preserve"> being liable for an additional Ambulance travel or transfers, beyond the handover from the </w:t>
      </w:r>
      <w:r w:rsidR="00563EA9">
        <w:rPr>
          <w:sz w:val="24"/>
          <w:szCs w:val="24"/>
        </w:rPr>
        <w:t>Event</w:t>
      </w:r>
      <w:r w:rsidR="005C503B">
        <w:rPr>
          <w:sz w:val="24"/>
          <w:szCs w:val="24"/>
        </w:rPr>
        <w:t xml:space="preserve"> Medical Staff to the State Ambulance Service. Don’t get caught short!</w:t>
      </w:r>
    </w:p>
    <w:p w:rsidR="00981FE8" w:rsidRDefault="00981FE8" w:rsidP="00D7241E">
      <w:pPr>
        <w:rPr>
          <w:b/>
          <w:i/>
          <w:sz w:val="28"/>
          <w:szCs w:val="28"/>
        </w:rPr>
      </w:pPr>
    </w:p>
    <w:p w:rsidR="004B5C48" w:rsidRDefault="004B5C48" w:rsidP="00D7241E">
      <w:pPr>
        <w:rPr>
          <w:b/>
          <w:i/>
          <w:sz w:val="28"/>
          <w:szCs w:val="28"/>
        </w:rPr>
      </w:pPr>
      <w:r>
        <w:rPr>
          <w:b/>
          <w:i/>
          <w:sz w:val="28"/>
          <w:szCs w:val="28"/>
        </w:rPr>
        <w:t>4.10</w:t>
      </w:r>
      <w:r w:rsidR="005C503B">
        <w:rPr>
          <w:b/>
          <w:i/>
          <w:sz w:val="28"/>
          <w:szCs w:val="28"/>
        </w:rPr>
        <w:t>: VEHICLE INSURANCE</w:t>
      </w:r>
    </w:p>
    <w:p w:rsidR="00260838" w:rsidRPr="004B5C48" w:rsidRDefault="005C503B" w:rsidP="00D7241E">
      <w:pPr>
        <w:rPr>
          <w:b/>
          <w:i/>
          <w:sz w:val="28"/>
          <w:szCs w:val="28"/>
        </w:rPr>
      </w:pPr>
      <w:r>
        <w:rPr>
          <w:sz w:val="24"/>
          <w:szCs w:val="24"/>
        </w:rPr>
        <w:t xml:space="preserve">Vehicle Insurance (Third Party or Comprehensive) is entirely the responsibility of the </w:t>
      </w:r>
      <w:r w:rsidR="009C224E">
        <w:rPr>
          <w:sz w:val="24"/>
          <w:szCs w:val="24"/>
        </w:rPr>
        <w:t>Competitor</w:t>
      </w:r>
      <w:r>
        <w:rPr>
          <w:sz w:val="24"/>
          <w:szCs w:val="24"/>
        </w:rPr>
        <w:t>. Please note the CAMS Insurance does not cover Third Party damage to another vehicle (</w:t>
      </w:r>
      <w:r w:rsidR="009C224E">
        <w:rPr>
          <w:sz w:val="24"/>
          <w:szCs w:val="24"/>
        </w:rPr>
        <w:t>i.e.</w:t>
      </w:r>
      <w:r>
        <w:rPr>
          <w:sz w:val="24"/>
          <w:szCs w:val="24"/>
        </w:rPr>
        <w:t xml:space="preserve"> </w:t>
      </w:r>
      <w:r w:rsidR="009C224E">
        <w:rPr>
          <w:sz w:val="24"/>
          <w:szCs w:val="24"/>
        </w:rPr>
        <w:t>if</w:t>
      </w:r>
      <w:r>
        <w:rPr>
          <w:sz w:val="24"/>
          <w:szCs w:val="24"/>
        </w:rPr>
        <w:t xml:space="preserve"> you run into it). </w:t>
      </w:r>
    </w:p>
    <w:p w:rsidR="005C503B" w:rsidRDefault="009C224E" w:rsidP="00D7241E">
      <w:pPr>
        <w:rPr>
          <w:sz w:val="24"/>
          <w:szCs w:val="24"/>
        </w:rPr>
      </w:pPr>
      <w:r>
        <w:rPr>
          <w:sz w:val="24"/>
          <w:szCs w:val="24"/>
        </w:rPr>
        <w:t>Competitor</w:t>
      </w:r>
      <w:r w:rsidR="005C503B">
        <w:rPr>
          <w:sz w:val="24"/>
          <w:szCs w:val="24"/>
        </w:rPr>
        <w:t xml:space="preserve">s with a vehicle registered in Queensland are required to obtain, and produce at Documentation, a separate Third Party extension document issued for vehicles competing in Motorsport </w:t>
      </w:r>
      <w:r w:rsidR="00563EA9">
        <w:rPr>
          <w:sz w:val="24"/>
          <w:szCs w:val="24"/>
        </w:rPr>
        <w:t>Event</w:t>
      </w:r>
      <w:r w:rsidR="005C503B">
        <w:rPr>
          <w:sz w:val="24"/>
          <w:szCs w:val="24"/>
        </w:rPr>
        <w:t>s. This document is readily available through Suncorp.</w:t>
      </w:r>
    </w:p>
    <w:p w:rsidR="00696067" w:rsidRDefault="00696067" w:rsidP="00D7241E">
      <w:pPr>
        <w:rPr>
          <w:sz w:val="24"/>
          <w:szCs w:val="24"/>
        </w:rPr>
      </w:pPr>
    </w:p>
    <w:p w:rsidR="004B5C48" w:rsidRDefault="004B5C48" w:rsidP="00D7241E">
      <w:pPr>
        <w:rPr>
          <w:b/>
          <w:i/>
          <w:sz w:val="28"/>
          <w:szCs w:val="28"/>
        </w:rPr>
      </w:pPr>
    </w:p>
    <w:p w:rsidR="00F02957" w:rsidRDefault="00F02957" w:rsidP="00D7241E">
      <w:pPr>
        <w:rPr>
          <w:b/>
          <w:i/>
          <w:sz w:val="28"/>
          <w:szCs w:val="28"/>
        </w:rPr>
      </w:pPr>
      <w:r>
        <w:rPr>
          <w:b/>
          <w:i/>
          <w:sz w:val="28"/>
          <w:szCs w:val="28"/>
        </w:rPr>
        <w:lastRenderedPageBreak/>
        <w:t>5.1: VEHICLE ELIGIBILITY</w:t>
      </w:r>
    </w:p>
    <w:p w:rsidR="00F02957" w:rsidRDefault="00F02957" w:rsidP="00D7241E">
      <w:pPr>
        <w:rPr>
          <w:sz w:val="24"/>
          <w:szCs w:val="24"/>
        </w:rPr>
      </w:pPr>
      <w:r>
        <w:rPr>
          <w:sz w:val="24"/>
          <w:szCs w:val="24"/>
        </w:rPr>
        <w:t xml:space="preserve">All vehicles must comply with current </w:t>
      </w:r>
      <w:r w:rsidR="00BF43C1">
        <w:rPr>
          <w:sz w:val="24"/>
          <w:szCs w:val="24"/>
        </w:rPr>
        <w:t>VicRoads</w:t>
      </w:r>
      <w:r w:rsidR="009C224E">
        <w:rPr>
          <w:sz w:val="24"/>
          <w:szCs w:val="24"/>
        </w:rPr>
        <w:t>/</w:t>
      </w:r>
      <w:r w:rsidR="00F378F6">
        <w:rPr>
          <w:sz w:val="24"/>
          <w:szCs w:val="24"/>
        </w:rPr>
        <w:t>RMS</w:t>
      </w:r>
      <w:r>
        <w:rPr>
          <w:sz w:val="24"/>
          <w:szCs w:val="24"/>
        </w:rPr>
        <w:t xml:space="preserve"> provisions in respect to being operated on public roads. Vehicles will need to be fully road registered, or have an approved permit for driving on pub</w:t>
      </w:r>
      <w:r w:rsidR="006C24D9">
        <w:rPr>
          <w:sz w:val="24"/>
          <w:szCs w:val="24"/>
        </w:rPr>
        <w:t>lic roads, such as a valid</w:t>
      </w:r>
      <w:r>
        <w:rPr>
          <w:sz w:val="24"/>
          <w:szCs w:val="24"/>
        </w:rPr>
        <w:t xml:space="preserve"> Unregistered Vehicle Permit</w:t>
      </w:r>
      <w:r w:rsidR="006C24D9">
        <w:rPr>
          <w:sz w:val="24"/>
          <w:szCs w:val="24"/>
        </w:rPr>
        <w:t>, a dedicated Rally Car registration</w:t>
      </w:r>
      <w:r>
        <w:rPr>
          <w:sz w:val="24"/>
          <w:szCs w:val="24"/>
        </w:rPr>
        <w:t xml:space="preserve"> </w:t>
      </w:r>
      <w:r w:rsidR="006C24D9">
        <w:rPr>
          <w:sz w:val="24"/>
          <w:szCs w:val="24"/>
        </w:rPr>
        <w:t>scheme (such as the RP scheme in Victoria), or an approved vehicle modification registration. Depending on the state, you may also require a current Compulsory Third Party (CTP) Insurance policy, which will need to be presented at Documentation.</w:t>
      </w:r>
    </w:p>
    <w:p w:rsidR="006C24D9" w:rsidRDefault="006C24D9" w:rsidP="00D7241E">
      <w:pPr>
        <w:rPr>
          <w:sz w:val="24"/>
          <w:szCs w:val="24"/>
        </w:rPr>
      </w:pPr>
      <w:r>
        <w:rPr>
          <w:sz w:val="24"/>
          <w:szCs w:val="24"/>
        </w:rPr>
        <w:t xml:space="preserve">It is the </w:t>
      </w:r>
      <w:r w:rsidR="009C224E">
        <w:rPr>
          <w:sz w:val="24"/>
          <w:szCs w:val="24"/>
        </w:rPr>
        <w:t>Competitor</w:t>
      </w:r>
      <w:r>
        <w:rPr>
          <w:sz w:val="24"/>
          <w:szCs w:val="24"/>
        </w:rPr>
        <w:t xml:space="preserve">’s responsibility to ensure their vehicle meets one of these requirements, and is therefore legally able to be driven on public roads for the duration of the </w:t>
      </w:r>
      <w:r w:rsidR="00563EA9">
        <w:rPr>
          <w:sz w:val="24"/>
          <w:szCs w:val="24"/>
        </w:rPr>
        <w:t>Event</w:t>
      </w:r>
      <w:r>
        <w:rPr>
          <w:sz w:val="24"/>
          <w:szCs w:val="24"/>
        </w:rPr>
        <w:t>.</w:t>
      </w:r>
    </w:p>
    <w:p w:rsidR="006C24D9" w:rsidRDefault="006C24D9" w:rsidP="00D7241E">
      <w:pPr>
        <w:rPr>
          <w:sz w:val="24"/>
          <w:szCs w:val="24"/>
        </w:rPr>
      </w:pPr>
      <w:r>
        <w:rPr>
          <w:sz w:val="24"/>
          <w:szCs w:val="24"/>
        </w:rPr>
        <w:t>The Vehicle Identification Number (VIN) and Engine Number must be correctly shown on the specific registration</w:t>
      </w:r>
      <w:r w:rsidR="009C224E">
        <w:rPr>
          <w:sz w:val="24"/>
          <w:szCs w:val="24"/>
        </w:rPr>
        <w:t>/</w:t>
      </w:r>
      <w:r>
        <w:rPr>
          <w:sz w:val="24"/>
          <w:szCs w:val="24"/>
        </w:rPr>
        <w:t>permit document. The chassis and</w:t>
      </w:r>
      <w:r w:rsidR="009C224E">
        <w:rPr>
          <w:sz w:val="24"/>
          <w:szCs w:val="24"/>
        </w:rPr>
        <w:t>/</w:t>
      </w:r>
      <w:r>
        <w:rPr>
          <w:sz w:val="24"/>
          <w:szCs w:val="24"/>
        </w:rPr>
        <w:t xml:space="preserve">or engine may not be swapped during the </w:t>
      </w:r>
      <w:r w:rsidR="00563EA9">
        <w:rPr>
          <w:sz w:val="24"/>
          <w:szCs w:val="24"/>
        </w:rPr>
        <w:t>Event</w:t>
      </w:r>
      <w:r>
        <w:rPr>
          <w:sz w:val="24"/>
          <w:szCs w:val="24"/>
        </w:rPr>
        <w:t>.</w:t>
      </w:r>
    </w:p>
    <w:p w:rsidR="006C24D9" w:rsidRDefault="00F75212" w:rsidP="00D7241E">
      <w:pPr>
        <w:rPr>
          <w:sz w:val="24"/>
          <w:szCs w:val="24"/>
        </w:rPr>
      </w:pPr>
      <w:r>
        <w:rPr>
          <w:sz w:val="24"/>
          <w:szCs w:val="24"/>
        </w:rPr>
        <w:t>A</w:t>
      </w:r>
      <w:r w:rsidR="006C24D9">
        <w:rPr>
          <w:sz w:val="24"/>
          <w:szCs w:val="24"/>
        </w:rPr>
        <w:t>ll competing vehicles must have a</w:t>
      </w:r>
      <w:r>
        <w:rPr>
          <w:sz w:val="24"/>
          <w:szCs w:val="24"/>
        </w:rPr>
        <w:t>n FIA or</w:t>
      </w:r>
      <w:r w:rsidR="006C24D9">
        <w:rPr>
          <w:sz w:val="24"/>
          <w:szCs w:val="24"/>
        </w:rPr>
        <w:t xml:space="preserve"> CAMS Log Book, as per Part IX, NCR 150 in the current CAMS Manual. This log book must be presented at Documentation and Scrutineering.</w:t>
      </w:r>
    </w:p>
    <w:p w:rsidR="006C24D9" w:rsidRDefault="006C24D9" w:rsidP="00D7241E">
      <w:pPr>
        <w:rPr>
          <w:sz w:val="24"/>
          <w:szCs w:val="24"/>
        </w:rPr>
      </w:pPr>
    </w:p>
    <w:p w:rsidR="006C24D9" w:rsidRDefault="00277B4D" w:rsidP="00D7241E">
      <w:pPr>
        <w:rPr>
          <w:b/>
          <w:i/>
          <w:sz w:val="28"/>
          <w:szCs w:val="28"/>
        </w:rPr>
      </w:pPr>
      <w:r>
        <w:rPr>
          <w:b/>
          <w:i/>
          <w:sz w:val="28"/>
          <w:szCs w:val="28"/>
        </w:rPr>
        <w:t>5.2: GENERAL REQUIREMENTS</w:t>
      </w:r>
    </w:p>
    <w:p w:rsidR="00B45DBE" w:rsidRDefault="00B45DBE" w:rsidP="00277B4D">
      <w:pPr>
        <w:rPr>
          <w:sz w:val="24"/>
          <w:szCs w:val="24"/>
        </w:rPr>
      </w:pPr>
      <w:r>
        <w:rPr>
          <w:sz w:val="24"/>
          <w:szCs w:val="24"/>
        </w:rPr>
        <w:t xml:space="preserve">Vehicles must comply with Schedule </w:t>
      </w:r>
      <w:r w:rsidR="00696067">
        <w:rPr>
          <w:sz w:val="24"/>
          <w:szCs w:val="24"/>
        </w:rPr>
        <w:t>NRC VG</w:t>
      </w:r>
      <w:r>
        <w:rPr>
          <w:sz w:val="24"/>
          <w:szCs w:val="24"/>
        </w:rPr>
        <w:t xml:space="preserve"> of the Current CAMS Manual, the current CAMS Cross Country Rally Standing Technical </w:t>
      </w:r>
      <w:r w:rsidR="00F76789">
        <w:rPr>
          <w:sz w:val="24"/>
          <w:szCs w:val="24"/>
        </w:rPr>
        <w:t>Regulation</w:t>
      </w:r>
      <w:r>
        <w:rPr>
          <w:sz w:val="24"/>
          <w:szCs w:val="24"/>
        </w:rPr>
        <w:t xml:space="preserve">s, or the current general and specific requirements for Off Road vehicles. </w:t>
      </w:r>
    </w:p>
    <w:p w:rsidR="00277B4D" w:rsidRDefault="00277B4D" w:rsidP="00277B4D">
      <w:pPr>
        <w:rPr>
          <w:sz w:val="24"/>
          <w:szCs w:val="24"/>
        </w:rPr>
      </w:pPr>
      <w:r w:rsidRPr="00277B4D">
        <w:rPr>
          <w:sz w:val="24"/>
          <w:szCs w:val="24"/>
        </w:rPr>
        <w:t xml:space="preserve">Seat belts must be fitted for all </w:t>
      </w:r>
      <w:r w:rsidR="00F76789">
        <w:rPr>
          <w:sz w:val="24"/>
          <w:szCs w:val="24"/>
        </w:rPr>
        <w:t>Crew</w:t>
      </w:r>
      <w:r w:rsidR="009C224E">
        <w:rPr>
          <w:sz w:val="24"/>
          <w:szCs w:val="24"/>
        </w:rPr>
        <w:t xml:space="preserve"> Member</w:t>
      </w:r>
      <w:r w:rsidRPr="00277B4D">
        <w:rPr>
          <w:sz w:val="24"/>
          <w:szCs w:val="24"/>
        </w:rPr>
        <w:t xml:space="preserve">s and must be worn at all times when the vehicle is in motion. Failure by any </w:t>
      </w:r>
      <w:r w:rsidR="00F76789">
        <w:rPr>
          <w:sz w:val="24"/>
          <w:szCs w:val="24"/>
        </w:rPr>
        <w:t>Crew</w:t>
      </w:r>
      <w:r w:rsidR="009C224E">
        <w:rPr>
          <w:sz w:val="24"/>
          <w:szCs w:val="24"/>
        </w:rPr>
        <w:t xml:space="preserve"> Member</w:t>
      </w:r>
      <w:r w:rsidRPr="00277B4D">
        <w:rPr>
          <w:sz w:val="24"/>
          <w:szCs w:val="24"/>
        </w:rPr>
        <w:t xml:space="preserve"> to do so may lead to exclusion. Seat belts must comply with the provisions of Schedule I for rallies (refer “General Requirements for Cars and </w:t>
      </w:r>
      <w:r w:rsidR="00F76789">
        <w:rPr>
          <w:sz w:val="24"/>
          <w:szCs w:val="24"/>
        </w:rPr>
        <w:t>Driver</w:t>
      </w:r>
      <w:r w:rsidRPr="00277B4D">
        <w:rPr>
          <w:sz w:val="24"/>
          <w:szCs w:val="24"/>
        </w:rPr>
        <w:t xml:space="preserve">s”). The mounting points, if not standard as supplied with the vehicle, must be to the satisfaction of the Chief Scrutineer. </w:t>
      </w:r>
    </w:p>
    <w:p w:rsidR="00277B4D" w:rsidRDefault="00F75212" w:rsidP="00277B4D">
      <w:pPr>
        <w:rPr>
          <w:sz w:val="24"/>
          <w:szCs w:val="24"/>
        </w:rPr>
      </w:pPr>
      <w:r>
        <w:rPr>
          <w:sz w:val="24"/>
          <w:szCs w:val="24"/>
        </w:rPr>
        <w:t>A</w:t>
      </w:r>
      <w:r w:rsidR="00277B4D" w:rsidRPr="00277B4D">
        <w:rPr>
          <w:sz w:val="24"/>
          <w:szCs w:val="24"/>
        </w:rPr>
        <w:t xml:space="preserve"> safety cage structure, complying with Schedule J (refer “General Requirements for Cars and </w:t>
      </w:r>
      <w:r w:rsidR="00F76789">
        <w:rPr>
          <w:sz w:val="24"/>
          <w:szCs w:val="24"/>
        </w:rPr>
        <w:t>Driver</w:t>
      </w:r>
      <w:r w:rsidR="00277B4D" w:rsidRPr="00277B4D">
        <w:rPr>
          <w:sz w:val="24"/>
          <w:szCs w:val="24"/>
        </w:rPr>
        <w:t xml:space="preserve">s”) must be fitted. Protective padding must be fitted to the safety cage in accordance with the provisions of Schedule J (see “General Requirements for Cars and </w:t>
      </w:r>
      <w:r w:rsidR="00F76789">
        <w:rPr>
          <w:sz w:val="24"/>
          <w:szCs w:val="24"/>
        </w:rPr>
        <w:t>Driver</w:t>
      </w:r>
      <w:r w:rsidR="00277B4D" w:rsidRPr="00277B4D">
        <w:rPr>
          <w:sz w:val="24"/>
          <w:szCs w:val="24"/>
        </w:rPr>
        <w:t xml:space="preserve">s”). Utility (pick-up) vehicles may replace the rear window (glass) with a suitable material; </w:t>
      </w:r>
      <w:r w:rsidR="009C224E" w:rsidRPr="00277B4D">
        <w:rPr>
          <w:sz w:val="24"/>
          <w:szCs w:val="24"/>
        </w:rPr>
        <w:t>i.e.</w:t>
      </w:r>
      <w:r w:rsidR="00277B4D" w:rsidRPr="00277B4D">
        <w:rPr>
          <w:sz w:val="24"/>
          <w:szCs w:val="24"/>
        </w:rPr>
        <w:t xml:space="preserve">, 1.5mm thick or clear material 3mm thick, which may be modified to allow the passing through of the rear braces for the safety cage. </w:t>
      </w:r>
    </w:p>
    <w:p w:rsidR="00277B4D" w:rsidRDefault="00277B4D" w:rsidP="00277B4D">
      <w:pPr>
        <w:rPr>
          <w:sz w:val="24"/>
          <w:szCs w:val="24"/>
        </w:rPr>
      </w:pPr>
      <w:r w:rsidRPr="00277B4D">
        <w:rPr>
          <w:sz w:val="24"/>
          <w:szCs w:val="24"/>
        </w:rPr>
        <w:t xml:space="preserve">One or more fire extinguisher/s complying with Schedule H (refer “General Requirements for Cars and </w:t>
      </w:r>
      <w:r w:rsidR="00F76789">
        <w:rPr>
          <w:sz w:val="24"/>
          <w:szCs w:val="24"/>
        </w:rPr>
        <w:t>Driver</w:t>
      </w:r>
      <w:r w:rsidRPr="00277B4D">
        <w:rPr>
          <w:sz w:val="24"/>
          <w:szCs w:val="24"/>
        </w:rPr>
        <w:t xml:space="preserve">s”) must be securely mounted within the passenger compartment and be readily accessible to all </w:t>
      </w:r>
      <w:r w:rsidR="00F76789">
        <w:rPr>
          <w:sz w:val="24"/>
          <w:szCs w:val="24"/>
        </w:rPr>
        <w:t>Crew</w:t>
      </w:r>
      <w:r w:rsidR="009C224E">
        <w:rPr>
          <w:sz w:val="24"/>
          <w:szCs w:val="24"/>
        </w:rPr>
        <w:t xml:space="preserve"> Member</w:t>
      </w:r>
      <w:r w:rsidRPr="00277B4D">
        <w:rPr>
          <w:sz w:val="24"/>
          <w:szCs w:val="24"/>
        </w:rPr>
        <w:t>s. Refer Schedule R for full details of required fire extinguishers, including maintenance provisions (see “General Requireme</w:t>
      </w:r>
      <w:r>
        <w:rPr>
          <w:sz w:val="24"/>
          <w:szCs w:val="24"/>
        </w:rPr>
        <w:t xml:space="preserve">nts for Cars and </w:t>
      </w:r>
      <w:r w:rsidR="00F76789">
        <w:rPr>
          <w:sz w:val="24"/>
          <w:szCs w:val="24"/>
        </w:rPr>
        <w:t>Driver</w:t>
      </w:r>
      <w:r>
        <w:rPr>
          <w:sz w:val="24"/>
          <w:szCs w:val="24"/>
        </w:rPr>
        <w:t xml:space="preserve">s”). </w:t>
      </w:r>
    </w:p>
    <w:p w:rsidR="00277B4D" w:rsidRDefault="00277B4D" w:rsidP="00277B4D">
      <w:pPr>
        <w:rPr>
          <w:sz w:val="24"/>
          <w:szCs w:val="24"/>
        </w:rPr>
      </w:pPr>
      <w:r w:rsidRPr="00277B4D">
        <w:rPr>
          <w:sz w:val="24"/>
          <w:szCs w:val="24"/>
        </w:rPr>
        <w:lastRenderedPageBreak/>
        <w:t xml:space="preserve">Four triangular warning signs with sides of at least 300mm in length must be carried in the vehicle at the start of the </w:t>
      </w:r>
      <w:r w:rsidR="00563EA9">
        <w:rPr>
          <w:sz w:val="24"/>
          <w:szCs w:val="24"/>
        </w:rPr>
        <w:t>Event</w:t>
      </w:r>
      <w:r w:rsidRPr="00277B4D">
        <w:rPr>
          <w:sz w:val="24"/>
          <w:szCs w:val="24"/>
        </w:rPr>
        <w:t xml:space="preserve">, for use when the vehicle is immobilised. When not in use, there must always be no less than two such triangles available in each vehicle. </w:t>
      </w:r>
    </w:p>
    <w:p w:rsidR="00277B4D" w:rsidRPr="00277B4D" w:rsidRDefault="00277B4D" w:rsidP="00277B4D">
      <w:pPr>
        <w:rPr>
          <w:sz w:val="24"/>
          <w:szCs w:val="24"/>
        </w:rPr>
      </w:pPr>
      <w:r>
        <w:rPr>
          <w:sz w:val="24"/>
          <w:szCs w:val="24"/>
        </w:rPr>
        <w:t>Ext</w:t>
      </w:r>
      <w:r w:rsidRPr="00277B4D">
        <w:rPr>
          <w:sz w:val="24"/>
          <w:szCs w:val="24"/>
        </w:rPr>
        <w:t xml:space="preserve">ernal rear view mirrors must be fitted to both sides of the vehicle, each with a reflective surface of at least 50 square centimetres. Subject to road traffic </w:t>
      </w:r>
      <w:r w:rsidR="00F76789">
        <w:rPr>
          <w:sz w:val="24"/>
          <w:szCs w:val="24"/>
        </w:rPr>
        <w:t>Regulation</w:t>
      </w:r>
      <w:r w:rsidRPr="00277B4D">
        <w:rPr>
          <w:sz w:val="24"/>
          <w:szCs w:val="24"/>
        </w:rPr>
        <w:t>s, for safety reasons it will be permitted to fit different and/or more robust external mirrors, but with only minimal alterations to the coachwork.</w:t>
      </w:r>
    </w:p>
    <w:p w:rsidR="00277B4D" w:rsidRDefault="00277B4D" w:rsidP="00277B4D">
      <w:pPr>
        <w:rPr>
          <w:sz w:val="24"/>
          <w:szCs w:val="24"/>
        </w:rPr>
      </w:pPr>
      <w:r w:rsidRPr="00277B4D">
        <w:rPr>
          <w:sz w:val="24"/>
          <w:szCs w:val="24"/>
        </w:rPr>
        <w:t xml:space="preserve">Mudflaps must be fitted behind each driving wheel. Standard mudflaps as originally fitted to the vehicle may be replaced or modified. If replaced, the mud flap must be of stout rubber or similar material at least 5mm thick, so as to mask the tyre completely when viewed from the rear of the vehicle. The lower edges of the mudflap must be not less than 50mm and no more that 100mm of the ground when the vehicle is stationery in a </w:t>
      </w:r>
      <w:r w:rsidR="00BF43C1" w:rsidRPr="00277B4D">
        <w:rPr>
          <w:sz w:val="24"/>
          <w:szCs w:val="24"/>
        </w:rPr>
        <w:t>ready to</w:t>
      </w:r>
      <w:r w:rsidRPr="00277B4D">
        <w:rPr>
          <w:sz w:val="24"/>
          <w:szCs w:val="24"/>
        </w:rPr>
        <w:t>-start (laden) condition. Hinged</w:t>
      </w:r>
      <w:r>
        <w:rPr>
          <w:sz w:val="24"/>
          <w:szCs w:val="24"/>
        </w:rPr>
        <w:t xml:space="preserve"> mudflaps are not permitted. </w:t>
      </w:r>
    </w:p>
    <w:p w:rsidR="00277B4D" w:rsidRDefault="00277B4D" w:rsidP="00277B4D">
      <w:pPr>
        <w:rPr>
          <w:sz w:val="24"/>
          <w:szCs w:val="24"/>
        </w:rPr>
      </w:pPr>
      <w:r w:rsidRPr="00277B4D">
        <w:rPr>
          <w:sz w:val="24"/>
          <w:szCs w:val="24"/>
        </w:rPr>
        <w:t xml:space="preserve">Towing points, which must be readily accessible and robust, must be fitted to front and rear of vehicle. Refer article </w:t>
      </w:r>
      <w:r w:rsidR="000B655E">
        <w:rPr>
          <w:sz w:val="24"/>
          <w:szCs w:val="24"/>
        </w:rPr>
        <w:t>R</w:t>
      </w:r>
      <w:r w:rsidRPr="00277B4D">
        <w:rPr>
          <w:sz w:val="24"/>
          <w:szCs w:val="24"/>
        </w:rPr>
        <w:t xml:space="preserve"> of Schedule </w:t>
      </w:r>
      <w:r w:rsidR="000B655E">
        <w:rPr>
          <w:sz w:val="24"/>
          <w:szCs w:val="24"/>
        </w:rPr>
        <w:t>B</w:t>
      </w:r>
      <w:r w:rsidRPr="00277B4D">
        <w:rPr>
          <w:sz w:val="24"/>
          <w:szCs w:val="24"/>
        </w:rPr>
        <w:t xml:space="preserve"> (see “General Requirements for Cars an</w:t>
      </w:r>
      <w:r>
        <w:rPr>
          <w:sz w:val="24"/>
          <w:szCs w:val="24"/>
        </w:rPr>
        <w:t xml:space="preserve">d </w:t>
      </w:r>
      <w:r w:rsidR="00F76789">
        <w:rPr>
          <w:sz w:val="24"/>
          <w:szCs w:val="24"/>
        </w:rPr>
        <w:t>Driver</w:t>
      </w:r>
      <w:r>
        <w:rPr>
          <w:sz w:val="24"/>
          <w:szCs w:val="24"/>
        </w:rPr>
        <w:t xml:space="preserve">s”) for guidelines. </w:t>
      </w:r>
    </w:p>
    <w:p w:rsidR="00B45DBE" w:rsidRDefault="00277B4D" w:rsidP="00277B4D">
      <w:pPr>
        <w:rPr>
          <w:sz w:val="24"/>
          <w:szCs w:val="24"/>
        </w:rPr>
      </w:pPr>
      <w:r w:rsidRPr="00277B4D">
        <w:rPr>
          <w:sz w:val="24"/>
          <w:szCs w:val="24"/>
        </w:rPr>
        <w:t>A 40-channel UHF radio (477 MHz) with duplex function and 60-second</w:t>
      </w:r>
      <w:r w:rsidR="00B45DBE">
        <w:rPr>
          <w:sz w:val="24"/>
          <w:szCs w:val="24"/>
        </w:rPr>
        <w:t xml:space="preserve"> time-out timer. </w:t>
      </w:r>
      <w:r w:rsidRPr="00277B4D">
        <w:rPr>
          <w:sz w:val="24"/>
          <w:szCs w:val="24"/>
        </w:rPr>
        <w:t xml:space="preserve">During the </w:t>
      </w:r>
      <w:r w:rsidR="00563EA9">
        <w:rPr>
          <w:sz w:val="24"/>
          <w:szCs w:val="24"/>
        </w:rPr>
        <w:t>Event</w:t>
      </w:r>
      <w:r w:rsidRPr="00277B4D">
        <w:rPr>
          <w:sz w:val="24"/>
          <w:szCs w:val="24"/>
        </w:rPr>
        <w:t xml:space="preserve">, radio installation and performance checks may be made by the </w:t>
      </w:r>
      <w:r w:rsidR="00043257">
        <w:rPr>
          <w:sz w:val="24"/>
          <w:szCs w:val="24"/>
        </w:rPr>
        <w:t>organisers</w:t>
      </w:r>
      <w:r w:rsidRPr="00277B4D">
        <w:rPr>
          <w:sz w:val="24"/>
          <w:szCs w:val="24"/>
        </w:rPr>
        <w:t>, and radios which are not operating correctly will be required to be repaired or replaced before the vehicle can start the next Leg, except at the discretion o</w:t>
      </w:r>
      <w:r w:rsidR="00B45DBE">
        <w:rPr>
          <w:sz w:val="24"/>
          <w:szCs w:val="24"/>
        </w:rPr>
        <w:t xml:space="preserve">f the Clerk of the Course. </w:t>
      </w:r>
    </w:p>
    <w:p w:rsidR="00B45DBE" w:rsidRDefault="00277B4D" w:rsidP="00277B4D">
      <w:pPr>
        <w:rPr>
          <w:sz w:val="24"/>
          <w:szCs w:val="24"/>
        </w:rPr>
      </w:pPr>
      <w:r w:rsidRPr="00277B4D">
        <w:rPr>
          <w:sz w:val="24"/>
          <w:szCs w:val="24"/>
        </w:rPr>
        <w:t xml:space="preserve">Two red or amber dust lights must be fitted to the rear of the vehicle at a minimum height of 1.5 metres above the ground. Each must be of at least 21 watts minimum power and maximum 55 watts, and each must have a lens area of at least 60 sq. cm. They must be attached to the left and right rear of the vehicle, or for utilities, on or near the upper angles of the rear part of the cabin. These lights must be constantly switched on during the running of all selective sections, and are recommended to be on during unsealed road sections. </w:t>
      </w:r>
    </w:p>
    <w:p w:rsidR="00277B4D" w:rsidRDefault="00BF43C1" w:rsidP="00277B4D">
      <w:pPr>
        <w:rPr>
          <w:sz w:val="24"/>
          <w:szCs w:val="24"/>
        </w:rPr>
      </w:pPr>
      <w:r w:rsidRPr="00277B4D">
        <w:rPr>
          <w:sz w:val="24"/>
          <w:szCs w:val="24"/>
        </w:rPr>
        <w:t>Occupant’s</w:t>
      </w:r>
      <w:r w:rsidR="00277B4D" w:rsidRPr="00277B4D">
        <w:rPr>
          <w:sz w:val="24"/>
          <w:szCs w:val="24"/>
        </w:rPr>
        <w:t xml:space="preserve"> seats and their mountings are free, provided they comply with Schedule C (see “General Requirements for Cars and </w:t>
      </w:r>
      <w:r w:rsidR="00F76789">
        <w:rPr>
          <w:sz w:val="24"/>
          <w:szCs w:val="24"/>
        </w:rPr>
        <w:t>Driver</w:t>
      </w:r>
      <w:r w:rsidR="00277B4D" w:rsidRPr="00277B4D">
        <w:rPr>
          <w:sz w:val="24"/>
          <w:szCs w:val="24"/>
        </w:rPr>
        <w:t xml:space="preserve">s”). Seats must include a headrest. The front seats may be moved backwards but not beyond the vertical plane defined by the front edge of the original rear seat (where fitted). The limit relating to the front seat is formed by the height of the seatback without the headrest, and if the headrest is incorporated into the seat, by the rearmost point of the </w:t>
      </w:r>
      <w:r w:rsidR="00F76789">
        <w:rPr>
          <w:sz w:val="24"/>
          <w:szCs w:val="24"/>
        </w:rPr>
        <w:t>Driver</w:t>
      </w:r>
      <w:r w:rsidR="00277B4D" w:rsidRPr="00277B4D">
        <w:rPr>
          <w:sz w:val="24"/>
          <w:szCs w:val="24"/>
        </w:rPr>
        <w:t xml:space="preserve">s shoulders. Notwithstanding, Off Road vehicles must comply with the provisions of the Off Road </w:t>
      </w:r>
      <w:r w:rsidR="00F76789">
        <w:rPr>
          <w:sz w:val="24"/>
          <w:szCs w:val="24"/>
        </w:rPr>
        <w:t>Regulation</w:t>
      </w:r>
      <w:r w:rsidR="00277B4D" w:rsidRPr="00277B4D">
        <w:rPr>
          <w:sz w:val="24"/>
          <w:szCs w:val="24"/>
        </w:rPr>
        <w:t xml:space="preserve">s in relations to seats. </w:t>
      </w:r>
    </w:p>
    <w:p w:rsidR="00447C05" w:rsidRDefault="00447C05" w:rsidP="00277B4D">
      <w:pPr>
        <w:rPr>
          <w:b/>
          <w:i/>
          <w:sz w:val="28"/>
          <w:szCs w:val="28"/>
        </w:rPr>
      </w:pPr>
    </w:p>
    <w:p w:rsidR="0071097C" w:rsidRDefault="0071097C" w:rsidP="00277B4D">
      <w:pPr>
        <w:rPr>
          <w:b/>
          <w:i/>
          <w:sz w:val="28"/>
          <w:szCs w:val="28"/>
        </w:rPr>
      </w:pPr>
      <w:r>
        <w:rPr>
          <w:b/>
          <w:i/>
          <w:sz w:val="28"/>
          <w:szCs w:val="28"/>
        </w:rPr>
        <w:t>5.3: PROHIBITED ITEMS</w:t>
      </w:r>
    </w:p>
    <w:p w:rsidR="0071097C" w:rsidRDefault="00DE7093" w:rsidP="00277B4D">
      <w:pPr>
        <w:rPr>
          <w:sz w:val="24"/>
          <w:szCs w:val="24"/>
        </w:rPr>
      </w:pPr>
      <w:r>
        <w:rPr>
          <w:sz w:val="24"/>
          <w:szCs w:val="24"/>
        </w:rPr>
        <w:t>The following items are prohibited for vehicles in all classes:</w:t>
      </w:r>
    </w:p>
    <w:p w:rsidR="00DE7093" w:rsidRPr="00C6547C" w:rsidRDefault="00DE7093" w:rsidP="00C6547C">
      <w:pPr>
        <w:pStyle w:val="ListParagraph"/>
        <w:numPr>
          <w:ilvl w:val="0"/>
          <w:numId w:val="11"/>
        </w:numPr>
        <w:rPr>
          <w:sz w:val="24"/>
          <w:szCs w:val="24"/>
        </w:rPr>
      </w:pPr>
      <w:r w:rsidRPr="00C6547C">
        <w:rPr>
          <w:sz w:val="24"/>
          <w:szCs w:val="24"/>
        </w:rPr>
        <w:t>Studded or Spiked Tyres</w:t>
      </w:r>
    </w:p>
    <w:p w:rsidR="00DE7093" w:rsidRPr="00C6547C" w:rsidRDefault="00DE7093" w:rsidP="00C6547C">
      <w:pPr>
        <w:pStyle w:val="ListParagraph"/>
        <w:numPr>
          <w:ilvl w:val="0"/>
          <w:numId w:val="11"/>
        </w:numPr>
        <w:rPr>
          <w:sz w:val="24"/>
          <w:szCs w:val="24"/>
        </w:rPr>
      </w:pPr>
      <w:r w:rsidRPr="00C6547C">
        <w:rPr>
          <w:sz w:val="24"/>
          <w:szCs w:val="24"/>
        </w:rPr>
        <w:t>Roof Racks or similar</w:t>
      </w:r>
    </w:p>
    <w:p w:rsidR="00C6547C" w:rsidRDefault="00C6547C" w:rsidP="00277B4D">
      <w:pPr>
        <w:rPr>
          <w:b/>
          <w:i/>
          <w:sz w:val="28"/>
          <w:szCs w:val="28"/>
        </w:rPr>
      </w:pPr>
    </w:p>
    <w:p w:rsidR="00DE7093" w:rsidRDefault="00DE7093" w:rsidP="00277B4D">
      <w:pPr>
        <w:rPr>
          <w:b/>
          <w:i/>
          <w:sz w:val="28"/>
          <w:szCs w:val="28"/>
        </w:rPr>
      </w:pPr>
      <w:r>
        <w:rPr>
          <w:b/>
          <w:i/>
          <w:sz w:val="28"/>
          <w:szCs w:val="28"/>
        </w:rPr>
        <w:t>5.4: VEHICLE GROUPS AND CLASSES:</w:t>
      </w:r>
    </w:p>
    <w:p w:rsidR="00DE7093" w:rsidRDefault="00DE7093" w:rsidP="00277B4D">
      <w:pPr>
        <w:rPr>
          <w:sz w:val="24"/>
          <w:szCs w:val="24"/>
        </w:rPr>
      </w:pPr>
      <w:r>
        <w:rPr>
          <w:sz w:val="24"/>
          <w:szCs w:val="24"/>
        </w:rPr>
        <w:t>At the time of presentation at Scrutineering, the vehicle must comply with the requirements for one of the following groups:</w:t>
      </w:r>
    </w:p>
    <w:p w:rsidR="00DE7093" w:rsidRDefault="00DE7093" w:rsidP="00277B4D">
      <w:pPr>
        <w:rPr>
          <w:sz w:val="24"/>
          <w:szCs w:val="24"/>
        </w:rPr>
      </w:pPr>
      <w:r w:rsidRPr="00CB1DFA">
        <w:rPr>
          <w:b/>
          <w:sz w:val="24"/>
          <w:szCs w:val="24"/>
        </w:rPr>
        <w:t>Group A1:</w:t>
      </w:r>
      <w:r>
        <w:rPr>
          <w:sz w:val="24"/>
          <w:szCs w:val="24"/>
        </w:rPr>
        <w:t xml:space="preserve"> Production 4WD (Group A0 vehicles are also eligible within this group)</w:t>
      </w:r>
      <w:r w:rsidR="00F62142">
        <w:rPr>
          <w:sz w:val="24"/>
          <w:szCs w:val="24"/>
        </w:rPr>
        <w:t>:</w:t>
      </w:r>
    </w:p>
    <w:p w:rsidR="00DE7093" w:rsidRPr="00DE7093" w:rsidRDefault="00DE7093" w:rsidP="00F62142">
      <w:pPr>
        <w:ind w:left="1440"/>
        <w:rPr>
          <w:sz w:val="24"/>
          <w:szCs w:val="24"/>
        </w:rPr>
      </w:pPr>
      <w:r w:rsidRPr="00DE7093">
        <w:rPr>
          <w:sz w:val="24"/>
          <w:szCs w:val="24"/>
        </w:rPr>
        <w:t xml:space="preserve">A1.1 Recreational vehicles &amp; Light Commercials up to and including 3500cc A1.2 Recreational vehicles &amp; Light </w:t>
      </w:r>
      <w:r w:rsidR="00F62142">
        <w:rPr>
          <w:sz w:val="24"/>
          <w:szCs w:val="24"/>
        </w:rPr>
        <w:t>Commercials</w:t>
      </w:r>
      <w:r w:rsidR="00D15BB5">
        <w:rPr>
          <w:sz w:val="24"/>
          <w:szCs w:val="24"/>
        </w:rPr>
        <w:t xml:space="preserve"> 3501cc and over              </w:t>
      </w:r>
      <w:r w:rsidR="00F62142">
        <w:rPr>
          <w:sz w:val="24"/>
          <w:szCs w:val="24"/>
        </w:rPr>
        <w:tab/>
        <w:t xml:space="preserve">              </w:t>
      </w:r>
      <w:r w:rsidR="00D15BB5">
        <w:rPr>
          <w:sz w:val="24"/>
          <w:szCs w:val="24"/>
        </w:rPr>
        <w:t>A1.3</w:t>
      </w:r>
      <w:r w:rsidRPr="00DE7093">
        <w:rPr>
          <w:sz w:val="24"/>
          <w:szCs w:val="24"/>
        </w:rPr>
        <w:t xml:space="preserve"> Di</w:t>
      </w:r>
      <w:r w:rsidR="00F62142">
        <w:rPr>
          <w:sz w:val="24"/>
          <w:szCs w:val="24"/>
        </w:rPr>
        <w:t xml:space="preserve">esel vehicles all capacities </w:t>
      </w:r>
      <w:r w:rsidRPr="00DE7093">
        <w:rPr>
          <w:sz w:val="24"/>
          <w:szCs w:val="24"/>
        </w:rPr>
        <w:t xml:space="preserve">    </w:t>
      </w:r>
    </w:p>
    <w:p w:rsidR="00D15BB5" w:rsidRDefault="00D15BB5" w:rsidP="00DE7093">
      <w:pPr>
        <w:rPr>
          <w:b/>
          <w:sz w:val="24"/>
          <w:szCs w:val="24"/>
        </w:rPr>
      </w:pPr>
    </w:p>
    <w:p w:rsidR="00981FE8" w:rsidRDefault="00981FE8" w:rsidP="00DE7093">
      <w:pPr>
        <w:rPr>
          <w:b/>
          <w:sz w:val="24"/>
          <w:szCs w:val="24"/>
        </w:rPr>
      </w:pPr>
    </w:p>
    <w:p w:rsidR="00F62142" w:rsidRDefault="00DE7093" w:rsidP="00DE7093">
      <w:pPr>
        <w:rPr>
          <w:sz w:val="24"/>
          <w:szCs w:val="24"/>
        </w:rPr>
      </w:pPr>
      <w:r w:rsidRPr="00CB1DFA">
        <w:rPr>
          <w:b/>
          <w:sz w:val="24"/>
          <w:szCs w:val="24"/>
        </w:rPr>
        <w:t>Group A</w:t>
      </w:r>
      <w:r w:rsidR="00F62142" w:rsidRPr="00CB1DFA">
        <w:rPr>
          <w:b/>
          <w:sz w:val="24"/>
          <w:szCs w:val="24"/>
        </w:rPr>
        <w:t>2:</w:t>
      </w:r>
      <w:r w:rsidR="00F62142">
        <w:rPr>
          <w:sz w:val="24"/>
          <w:szCs w:val="24"/>
        </w:rPr>
        <w:t xml:space="preserve"> Modified Production 4WD</w:t>
      </w:r>
      <w:r w:rsidRPr="00DE7093">
        <w:rPr>
          <w:sz w:val="24"/>
          <w:szCs w:val="24"/>
        </w:rPr>
        <w:t xml:space="preserve">: </w:t>
      </w:r>
    </w:p>
    <w:p w:rsidR="00DE7093" w:rsidRDefault="00DE7093" w:rsidP="00F62142">
      <w:pPr>
        <w:ind w:left="1440"/>
        <w:rPr>
          <w:sz w:val="24"/>
          <w:szCs w:val="24"/>
        </w:rPr>
      </w:pPr>
      <w:r w:rsidRPr="00DE7093">
        <w:rPr>
          <w:sz w:val="24"/>
          <w:szCs w:val="24"/>
        </w:rPr>
        <w:t xml:space="preserve">A2.1 Vehicles up to and including 3500cc up to and including 3500cc </w:t>
      </w:r>
      <w:r w:rsidR="00F62142">
        <w:rPr>
          <w:sz w:val="24"/>
          <w:szCs w:val="24"/>
        </w:rPr>
        <w:t xml:space="preserve">                  </w:t>
      </w:r>
      <w:r w:rsidRPr="00DE7093">
        <w:rPr>
          <w:sz w:val="24"/>
          <w:szCs w:val="24"/>
        </w:rPr>
        <w:t>A2.2 Vehicles</w:t>
      </w:r>
      <w:r w:rsidR="00F62142">
        <w:rPr>
          <w:sz w:val="24"/>
          <w:szCs w:val="24"/>
        </w:rPr>
        <w:t xml:space="preserve"> 3501cc and over </w:t>
      </w:r>
      <w:r w:rsidR="00F62142">
        <w:rPr>
          <w:sz w:val="24"/>
          <w:szCs w:val="24"/>
        </w:rPr>
        <w:tab/>
      </w:r>
      <w:r w:rsidR="00F62142">
        <w:rPr>
          <w:sz w:val="24"/>
          <w:szCs w:val="24"/>
        </w:rPr>
        <w:tab/>
      </w:r>
      <w:r w:rsidR="00F62142">
        <w:rPr>
          <w:sz w:val="24"/>
          <w:szCs w:val="24"/>
        </w:rPr>
        <w:tab/>
      </w:r>
      <w:r w:rsidR="00F62142">
        <w:rPr>
          <w:sz w:val="24"/>
          <w:szCs w:val="24"/>
        </w:rPr>
        <w:tab/>
      </w:r>
      <w:r w:rsidR="00F62142">
        <w:rPr>
          <w:sz w:val="24"/>
          <w:szCs w:val="24"/>
        </w:rPr>
        <w:tab/>
      </w:r>
      <w:r w:rsidR="00F62142">
        <w:rPr>
          <w:sz w:val="24"/>
          <w:szCs w:val="24"/>
        </w:rPr>
        <w:tab/>
        <w:t xml:space="preserve"> A2.3 Diesel vehicles all capacities</w:t>
      </w:r>
      <w:r w:rsidRPr="00DE7093">
        <w:rPr>
          <w:sz w:val="24"/>
          <w:szCs w:val="24"/>
        </w:rPr>
        <w:t xml:space="preserve">    </w:t>
      </w:r>
    </w:p>
    <w:p w:rsidR="00D15BB5" w:rsidRDefault="00D15BB5" w:rsidP="00447C05">
      <w:pPr>
        <w:rPr>
          <w:b/>
          <w:sz w:val="24"/>
          <w:szCs w:val="24"/>
        </w:rPr>
      </w:pPr>
    </w:p>
    <w:p w:rsidR="00447C05" w:rsidRPr="00447C05" w:rsidRDefault="00447C05" w:rsidP="00447C05">
      <w:pPr>
        <w:rPr>
          <w:sz w:val="24"/>
          <w:szCs w:val="24"/>
        </w:rPr>
      </w:pPr>
      <w:r w:rsidRPr="00CB1DFA">
        <w:rPr>
          <w:b/>
          <w:sz w:val="24"/>
          <w:szCs w:val="24"/>
        </w:rPr>
        <w:t>Group A3:</w:t>
      </w:r>
      <w:r>
        <w:rPr>
          <w:sz w:val="24"/>
          <w:szCs w:val="24"/>
        </w:rPr>
        <w:t xml:space="preserve"> </w:t>
      </w:r>
      <w:r w:rsidRPr="00447C05">
        <w:rPr>
          <w:sz w:val="24"/>
          <w:szCs w:val="24"/>
        </w:rPr>
        <w:tab/>
        <w:t xml:space="preserve">Modified Prototype 2WD and CAMS Performance 2WD and Off Road Extreme 2WD </w:t>
      </w:r>
    </w:p>
    <w:p w:rsidR="00447C05" w:rsidRPr="00447C05" w:rsidRDefault="00447C05" w:rsidP="00447C05">
      <w:pPr>
        <w:rPr>
          <w:sz w:val="24"/>
          <w:szCs w:val="24"/>
        </w:rPr>
      </w:pPr>
      <w:r w:rsidRPr="00447C05">
        <w:rPr>
          <w:sz w:val="24"/>
          <w:szCs w:val="24"/>
        </w:rPr>
        <w:tab/>
        <w:t xml:space="preserve">Class: </w:t>
      </w:r>
      <w:r w:rsidRPr="00447C05">
        <w:rPr>
          <w:sz w:val="24"/>
          <w:szCs w:val="24"/>
        </w:rPr>
        <w:tab/>
        <w:t xml:space="preserve">A3.1 </w:t>
      </w:r>
      <w:r w:rsidRPr="00447C05">
        <w:rPr>
          <w:sz w:val="24"/>
          <w:szCs w:val="24"/>
        </w:rPr>
        <w:tab/>
        <w:t xml:space="preserve">Modified 2WD vehicles up to and including 3500cc </w:t>
      </w:r>
    </w:p>
    <w:p w:rsidR="00447C05" w:rsidRPr="00447C05" w:rsidRDefault="00447C05" w:rsidP="00447C05">
      <w:pPr>
        <w:ind w:left="720" w:firstLine="720"/>
        <w:rPr>
          <w:sz w:val="24"/>
          <w:szCs w:val="24"/>
        </w:rPr>
      </w:pPr>
      <w:r w:rsidRPr="00447C05">
        <w:rPr>
          <w:sz w:val="24"/>
          <w:szCs w:val="24"/>
        </w:rPr>
        <w:t xml:space="preserve">A3.2 </w:t>
      </w:r>
      <w:r w:rsidRPr="00447C05">
        <w:rPr>
          <w:sz w:val="24"/>
          <w:szCs w:val="24"/>
        </w:rPr>
        <w:tab/>
        <w:t xml:space="preserve">Modified 2WD vehicles 3501cc and over </w:t>
      </w:r>
    </w:p>
    <w:p w:rsidR="00447C05" w:rsidRPr="00447C05" w:rsidRDefault="00447C05" w:rsidP="00447C05">
      <w:pPr>
        <w:ind w:left="720" w:firstLine="720"/>
        <w:rPr>
          <w:sz w:val="24"/>
          <w:szCs w:val="24"/>
        </w:rPr>
      </w:pPr>
      <w:r w:rsidRPr="00447C05">
        <w:rPr>
          <w:sz w:val="24"/>
          <w:szCs w:val="24"/>
        </w:rPr>
        <w:t xml:space="preserve">A3.3 </w:t>
      </w:r>
      <w:r w:rsidRPr="00447C05">
        <w:rPr>
          <w:sz w:val="24"/>
          <w:szCs w:val="24"/>
        </w:rPr>
        <w:tab/>
        <w:t xml:space="preserve">CAMS Off Road Extreme 2WD vehicles </w:t>
      </w:r>
    </w:p>
    <w:p w:rsidR="00447C05" w:rsidRPr="00447C05" w:rsidRDefault="00447C05" w:rsidP="00447C05">
      <w:pPr>
        <w:ind w:left="720" w:firstLine="720"/>
        <w:rPr>
          <w:sz w:val="24"/>
          <w:szCs w:val="24"/>
        </w:rPr>
      </w:pPr>
      <w:r w:rsidRPr="00447C05">
        <w:rPr>
          <w:sz w:val="24"/>
          <w:szCs w:val="24"/>
        </w:rPr>
        <w:t xml:space="preserve">A3.4 </w:t>
      </w:r>
      <w:r w:rsidRPr="00447C05">
        <w:rPr>
          <w:sz w:val="24"/>
          <w:szCs w:val="24"/>
        </w:rPr>
        <w:tab/>
        <w:t xml:space="preserve">CAMS Off Road Performance 2WD vehicles </w:t>
      </w:r>
    </w:p>
    <w:p w:rsidR="00447C05" w:rsidRPr="00DE7093" w:rsidRDefault="00447C05" w:rsidP="00447C05">
      <w:pPr>
        <w:ind w:left="720" w:firstLine="720"/>
        <w:rPr>
          <w:sz w:val="24"/>
          <w:szCs w:val="24"/>
        </w:rPr>
      </w:pPr>
      <w:r w:rsidRPr="00447C05">
        <w:rPr>
          <w:sz w:val="24"/>
          <w:szCs w:val="24"/>
        </w:rPr>
        <w:t xml:space="preserve">A3.5 </w:t>
      </w:r>
      <w:r w:rsidRPr="00447C05">
        <w:rPr>
          <w:sz w:val="24"/>
          <w:szCs w:val="24"/>
        </w:rPr>
        <w:tab/>
        <w:t>Light Commercial vehicles up to 3500cc.</w:t>
      </w:r>
    </w:p>
    <w:p w:rsidR="00D15BB5" w:rsidRDefault="00D15BB5" w:rsidP="003F7EB1">
      <w:pPr>
        <w:rPr>
          <w:b/>
          <w:sz w:val="24"/>
          <w:szCs w:val="24"/>
        </w:rPr>
      </w:pPr>
    </w:p>
    <w:p w:rsidR="003F7EB1" w:rsidRDefault="00A239D4" w:rsidP="003F7EB1">
      <w:pPr>
        <w:rPr>
          <w:sz w:val="24"/>
          <w:szCs w:val="24"/>
        </w:rPr>
      </w:pPr>
      <w:r w:rsidRPr="00CB1DFA">
        <w:rPr>
          <w:b/>
          <w:sz w:val="24"/>
          <w:szCs w:val="24"/>
        </w:rPr>
        <w:t>Group A4:</w:t>
      </w:r>
      <w:r>
        <w:rPr>
          <w:sz w:val="24"/>
          <w:szCs w:val="24"/>
        </w:rPr>
        <w:t xml:space="preserve"> Buggies</w:t>
      </w:r>
      <w:r w:rsidRPr="00DE7093">
        <w:rPr>
          <w:sz w:val="24"/>
          <w:szCs w:val="24"/>
        </w:rPr>
        <w:t>:</w:t>
      </w:r>
    </w:p>
    <w:p w:rsidR="00DE7093" w:rsidRPr="00DE7093" w:rsidRDefault="00DE7093" w:rsidP="00D15BB5">
      <w:pPr>
        <w:ind w:left="1440"/>
        <w:rPr>
          <w:sz w:val="24"/>
          <w:szCs w:val="24"/>
        </w:rPr>
      </w:pPr>
      <w:r w:rsidRPr="00DE7093">
        <w:rPr>
          <w:sz w:val="24"/>
          <w:szCs w:val="24"/>
        </w:rPr>
        <w:t xml:space="preserve">CAMS Off Road Pro Buggy </w:t>
      </w:r>
      <w:r w:rsidR="00F62142">
        <w:rPr>
          <w:sz w:val="24"/>
          <w:szCs w:val="24"/>
        </w:rPr>
        <w:tab/>
      </w:r>
      <w:r w:rsidR="00F62142">
        <w:rPr>
          <w:sz w:val="24"/>
          <w:szCs w:val="24"/>
        </w:rPr>
        <w:tab/>
      </w:r>
      <w:r w:rsidR="00F62142">
        <w:rPr>
          <w:sz w:val="24"/>
          <w:szCs w:val="24"/>
        </w:rPr>
        <w:tab/>
      </w:r>
      <w:r w:rsidR="00F62142">
        <w:rPr>
          <w:sz w:val="24"/>
          <w:szCs w:val="24"/>
        </w:rPr>
        <w:tab/>
      </w:r>
      <w:r w:rsidR="00F62142">
        <w:rPr>
          <w:sz w:val="24"/>
          <w:szCs w:val="24"/>
        </w:rPr>
        <w:tab/>
      </w:r>
      <w:r w:rsidR="00F62142">
        <w:rPr>
          <w:sz w:val="24"/>
          <w:szCs w:val="24"/>
        </w:rPr>
        <w:tab/>
      </w:r>
      <w:r w:rsidR="00D15BB5">
        <w:rPr>
          <w:sz w:val="24"/>
          <w:szCs w:val="24"/>
        </w:rPr>
        <w:t xml:space="preserve">                </w:t>
      </w:r>
      <w:r w:rsidRPr="00DE7093">
        <w:rPr>
          <w:sz w:val="24"/>
          <w:szCs w:val="24"/>
        </w:rPr>
        <w:t xml:space="preserve">CAMS Off Road Prolite Buggy </w:t>
      </w:r>
      <w:r w:rsidR="00D15BB5">
        <w:rPr>
          <w:sz w:val="24"/>
          <w:szCs w:val="24"/>
        </w:rPr>
        <w:tab/>
      </w:r>
      <w:r w:rsidR="00D15BB5">
        <w:rPr>
          <w:sz w:val="24"/>
          <w:szCs w:val="24"/>
        </w:rPr>
        <w:tab/>
      </w:r>
      <w:r w:rsidR="00D15BB5">
        <w:rPr>
          <w:sz w:val="24"/>
          <w:szCs w:val="24"/>
        </w:rPr>
        <w:tab/>
      </w:r>
      <w:r w:rsidR="00D15BB5">
        <w:rPr>
          <w:sz w:val="24"/>
          <w:szCs w:val="24"/>
        </w:rPr>
        <w:tab/>
      </w:r>
      <w:r w:rsidR="00D15BB5">
        <w:rPr>
          <w:sz w:val="24"/>
          <w:szCs w:val="24"/>
        </w:rPr>
        <w:tab/>
      </w:r>
      <w:r w:rsidR="00D15BB5">
        <w:rPr>
          <w:sz w:val="24"/>
          <w:szCs w:val="24"/>
        </w:rPr>
        <w:tab/>
      </w:r>
      <w:r w:rsidRPr="00DE7093">
        <w:rPr>
          <w:sz w:val="24"/>
          <w:szCs w:val="24"/>
        </w:rPr>
        <w:t xml:space="preserve"> CAMS Off Road Super 1650 Buggy </w:t>
      </w:r>
      <w:r w:rsidR="00F62142">
        <w:rPr>
          <w:sz w:val="24"/>
          <w:szCs w:val="24"/>
        </w:rPr>
        <w:tab/>
      </w:r>
      <w:r w:rsidR="00F62142">
        <w:rPr>
          <w:sz w:val="24"/>
          <w:szCs w:val="24"/>
        </w:rPr>
        <w:tab/>
      </w:r>
      <w:r w:rsidR="00F62142">
        <w:rPr>
          <w:sz w:val="24"/>
          <w:szCs w:val="24"/>
        </w:rPr>
        <w:tab/>
      </w:r>
      <w:r w:rsidR="00F62142">
        <w:rPr>
          <w:sz w:val="24"/>
          <w:szCs w:val="24"/>
        </w:rPr>
        <w:tab/>
      </w:r>
      <w:r w:rsidR="00F62142">
        <w:rPr>
          <w:sz w:val="24"/>
          <w:szCs w:val="24"/>
        </w:rPr>
        <w:tab/>
      </w:r>
      <w:r w:rsidR="00D15BB5">
        <w:rPr>
          <w:sz w:val="24"/>
          <w:szCs w:val="24"/>
        </w:rPr>
        <w:t xml:space="preserve">          </w:t>
      </w:r>
      <w:r w:rsidRPr="00DE7093">
        <w:rPr>
          <w:sz w:val="24"/>
          <w:szCs w:val="24"/>
        </w:rPr>
        <w:t xml:space="preserve">CAMS Off Road Sportsman Buggy </w:t>
      </w:r>
      <w:r w:rsidR="00D15BB5">
        <w:rPr>
          <w:sz w:val="24"/>
          <w:szCs w:val="24"/>
        </w:rPr>
        <w:tab/>
      </w:r>
      <w:r w:rsidR="00D15BB5">
        <w:rPr>
          <w:sz w:val="24"/>
          <w:szCs w:val="24"/>
        </w:rPr>
        <w:tab/>
      </w:r>
      <w:r w:rsidR="00D15BB5">
        <w:rPr>
          <w:sz w:val="24"/>
          <w:szCs w:val="24"/>
        </w:rPr>
        <w:tab/>
      </w:r>
      <w:r w:rsidR="00D15BB5">
        <w:rPr>
          <w:sz w:val="24"/>
          <w:szCs w:val="24"/>
        </w:rPr>
        <w:tab/>
      </w:r>
      <w:r w:rsidR="00D15BB5">
        <w:rPr>
          <w:sz w:val="24"/>
          <w:szCs w:val="24"/>
        </w:rPr>
        <w:tab/>
        <w:t xml:space="preserve">          CAMS Off Road Clubman Buggy</w:t>
      </w:r>
      <w:r w:rsidRPr="00DE7093">
        <w:rPr>
          <w:sz w:val="24"/>
          <w:szCs w:val="24"/>
        </w:rPr>
        <w:t xml:space="preserve">    </w:t>
      </w:r>
    </w:p>
    <w:p w:rsidR="00D15BB5" w:rsidRDefault="00D15BB5" w:rsidP="00DE7093">
      <w:pPr>
        <w:rPr>
          <w:b/>
          <w:sz w:val="24"/>
          <w:szCs w:val="24"/>
        </w:rPr>
      </w:pPr>
    </w:p>
    <w:p w:rsidR="00F62142" w:rsidRDefault="00DE7093" w:rsidP="00DE7093">
      <w:pPr>
        <w:rPr>
          <w:sz w:val="24"/>
          <w:szCs w:val="24"/>
        </w:rPr>
      </w:pPr>
      <w:r w:rsidRPr="00CB1DFA">
        <w:rPr>
          <w:b/>
          <w:sz w:val="24"/>
          <w:szCs w:val="24"/>
        </w:rPr>
        <w:t>Group A5:</w:t>
      </w:r>
      <w:r w:rsidRPr="00DE7093">
        <w:rPr>
          <w:sz w:val="24"/>
          <w:szCs w:val="24"/>
        </w:rPr>
        <w:t xml:space="preserve"> Unlimited 4WD and CAMS Off </w:t>
      </w:r>
      <w:r w:rsidR="00F62142">
        <w:rPr>
          <w:sz w:val="24"/>
          <w:szCs w:val="24"/>
        </w:rPr>
        <w:t>Road Extreme 4WD Vehicles:</w:t>
      </w:r>
      <w:r w:rsidRPr="00DE7093">
        <w:rPr>
          <w:sz w:val="24"/>
          <w:szCs w:val="24"/>
        </w:rPr>
        <w:t xml:space="preserve"> </w:t>
      </w:r>
      <w:r w:rsidR="00F62142">
        <w:rPr>
          <w:sz w:val="24"/>
          <w:szCs w:val="24"/>
        </w:rPr>
        <w:tab/>
      </w:r>
      <w:r w:rsidR="00F62142">
        <w:rPr>
          <w:sz w:val="24"/>
          <w:szCs w:val="24"/>
        </w:rPr>
        <w:tab/>
      </w:r>
      <w:r w:rsidR="00F62142">
        <w:rPr>
          <w:sz w:val="24"/>
          <w:szCs w:val="24"/>
        </w:rPr>
        <w:tab/>
      </w:r>
    </w:p>
    <w:p w:rsidR="00DE7093" w:rsidRDefault="00DE7093" w:rsidP="00447C05">
      <w:pPr>
        <w:ind w:left="2160" w:firstLine="15"/>
        <w:rPr>
          <w:sz w:val="24"/>
          <w:szCs w:val="24"/>
        </w:rPr>
      </w:pPr>
      <w:r w:rsidRPr="00DE7093">
        <w:rPr>
          <w:sz w:val="24"/>
          <w:szCs w:val="24"/>
        </w:rPr>
        <w:lastRenderedPageBreak/>
        <w:t>A5.1 Modified 4WD recreational vehicles up to 3500cc</w:t>
      </w:r>
      <w:r w:rsidR="00447C05">
        <w:rPr>
          <w:sz w:val="24"/>
          <w:szCs w:val="24"/>
        </w:rPr>
        <w:t xml:space="preserve">                                                   </w:t>
      </w:r>
      <w:r w:rsidRPr="00DE7093">
        <w:rPr>
          <w:sz w:val="24"/>
          <w:szCs w:val="24"/>
        </w:rPr>
        <w:t xml:space="preserve">A5.2 Modified 4WD recreational vehicles 3501cc and over  </w:t>
      </w:r>
      <w:r w:rsidR="00447C05">
        <w:rPr>
          <w:sz w:val="24"/>
          <w:szCs w:val="24"/>
        </w:rPr>
        <w:t xml:space="preserve">              </w:t>
      </w:r>
      <w:r w:rsidRPr="00DE7093">
        <w:rPr>
          <w:sz w:val="24"/>
          <w:szCs w:val="24"/>
        </w:rPr>
        <w:t>A5.3 CAM</w:t>
      </w:r>
      <w:r w:rsidR="00F62142">
        <w:rPr>
          <w:sz w:val="24"/>
          <w:szCs w:val="24"/>
        </w:rPr>
        <w:t>S Off Road Extreme 4WD vehicles</w:t>
      </w:r>
    </w:p>
    <w:p w:rsidR="00D15BB5" w:rsidRDefault="00D15BB5" w:rsidP="00043257">
      <w:pPr>
        <w:rPr>
          <w:rFonts w:cstheme="minorHAnsi"/>
          <w:b/>
          <w:sz w:val="24"/>
          <w:szCs w:val="24"/>
        </w:rPr>
      </w:pPr>
    </w:p>
    <w:p w:rsidR="00043257" w:rsidRPr="006571B4" w:rsidRDefault="00043257" w:rsidP="00043257">
      <w:pPr>
        <w:rPr>
          <w:rFonts w:cstheme="minorHAnsi"/>
          <w:sz w:val="24"/>
          <w:szCs w:val="24"/>
        </w:rPr>
      </w:pPr>
      <w:r w:rsidRPr="00CB1DFA">
        <w:rPr>
          <w:rFonts w:cstheme="minorHAnsi"/>
          <w:b/>
          <w:sz w:val="24"/>
          <w:szCs w:val="24"/>
        </w:rPr>
        <w:t>Group A6:</w:t>
      </w:r>
      <w:r w:rsidRPr="006571B4">
        <w:rPr>
          <w:rFonts w:cstheme="minorHAnsi"/>
          <w:sz w:val="24"/>
          <w:szCs w:val="24"/>
        </w:rPr>
        <w:t xml:space="preserve"> </w:t>
      </w:r>
      <w:r w:rsidRPr="006571B4">
        <w:rPr>
          <w:rFonts w:cstheme="minorHAnsi"/>
          <w:sz w:val="24"/>
          <w:szCs w:val="24"/>
        </w:rPr>
        <w:tab/>
        <w:t xml:space="preserve">Utility Terrain Vehicles (UTV) Side by Side Class </w:t>
      </w:r>
    </w:p>
    <w:p w:rsidR="00043257" w:rsidRPr="006571B4" w:rsidRDefault="00043257" w:rsidP="00043257">
      <w:pPr>
        <w:rPr>
          <w:rFonts w:cstheme="minorHAnsi"/>
          <w:sz w:val="24"/>
          <w:szCs w:val="24"/>
        </w:rPr>
      </w:pPr>
      <w:r w:rsidRPr="006571B4">
        <w:rPr>
          <w:rFonts w:cstheme="minorHAnsi"/>
          <w:sz w:val="24"/>
          <w:szCs w:val="24"/>
        </w:rPr>
        <w:t xml:space="preserve">Current eligible vehicle manufacturers and models are: </w:t>
      </w:r>
    </w:p>
    <w:p w:rsidR="00043257" w:rsidRPr="00C6547C" w:rsidRDefault="00043257" w:rsidP="00C6547C">
      <w:pPr>
        <w:pStyle w:val="ListParagraph"/>
        <w:numPr>
          <w:ilvl w:val="0"/>
          <w:numId w:val="12"/>
        </w:numPr>
        <w:rPr>
          <w:rFonts w:cstheme="minorHAnsi"/>
          <w:sz w:val="24"/>
          <w:szCs w:val="24"/>
        </w:rPr>
      </w:pPr>
      <w:r w:rsidRPr="00C6547C">
        <w:rPr>
          <w:rFonts w:cstheme="minorHAnsi"/>
          <w:sz w:val="24"/>
          <w:szCs w:val="24"/>
        </w:rPr>
        <w:t xml:space="preserve">Polaris (Ranger models) </w:t>
      </w:r>
    </w:p>
    <w:p w:rsidR="00043257" w:rsidRPr="00C6547C" w:rsidRDefault="00043257" w:rsidP="00C6547C">
      <w:pPr>
        <w:pStyle w:val="ListParagraph"/>
        <w:numPr>
          <w:ilvl w:val="0"/>
          <w:numId w:val="12"/>
        </w:numPr>
        <w:rPr>
          <w:rFonts w:cstheme="minorHAnsi"/>
          <w:sz w:val="24"/>
          <w:szCs w:val="24"/>
        </w:rPr>
      </w:pPr>
      <w:r w:rsidRPr="00C6547C">
        <w:rPr>
          <w:rFonts w:cstheme="minorHAnsi"/>
          <w:sz w:val="24"/>
          <w:szCs w:val="24"/>
        </w:rPr>
        <w:t xml:space="preserve">Can Am (Commander models) </w:t>
      </w:r>
    </w:p>
    <w:p w:rsidR="00043257" w:rsidRPr="00C6547C" w:rsidRDefault="00043257" w:rsidP="00C6547C">
      <w:pPr>
        <w:pStyle w:val="ListParagraph"/>
        <w:numPr>
          <w:ilvl w:val="0"/>
          <w:numId w:val="12"/>
        </w:numPr>
        <w:rPr>
          <w:rFonts w:cstheme="minorHAnsi"/>
          <w:sz w:val="24"/>
          <w:szCs w:val="24"/>
        </w:rPr>
      </w:pPr>
      <w:r w:rsidRPr="00C6547C">
        <w:rPr>
          <w:rFonts w:cstheme="minorHAnsi"/>
          <w:sz w:val="24"/>
          <w:szCs w:val="24"/>
        </w:rPr>
        <w:t xml:space="preserve">CF Moto (Z6, Z6 Spec R) </w:t>
      </w:r>
    </w:p>
    <w:p w:rsidR="00043257" w:rsidRPr="00C6547C" w:rsidRDefault="00043257" w:rsidP="00C6547C">
      <w:pPr>
        <w:pStyle w:val="ListParagraph"/>
        <w:numPr>
          <w:ilvl w:val="0"/>
          <w:numId w:val="12"/>
        </w:numPr>
        <w:rPr>
          <w:rFonts w:cstheme="minorHAnsi"/>
          <w:sz w:val="24"/>
          <w:szCs w:val="24"/>
        </w:rPr>
      </w:pPr>
      <w:r w:rsidRPr="00C6547C">
        <w:rPr>
          <w:rFonts w:cstheme="minorHAnsi"/>
          <w:sz w:val="24"/>
          <w:szCs w:val="24"/>
        </w:rPr>
        <w:t xml:space="preserve">Yamaha Rhino </w:t>
      </w:r>
    </w:p>
    <w:p w:rsidR="00D15BB5" w:rsidRPr="00D15BB5" w:rsidRDefault="00043257" w:rsidP="00C6547C">
      <w:pPr>
        <w:pStyle w:val="NormalWeb"/>
        <w:numPr>
          <w:ilvl w:val="0"/>
          <w:numId w:val="12"/>
        </w:numPr>
        <w:spacing w:before="0" w:beforeAutospacing="0" w:after="160" w:afterAutospacing="0" w:line="259" w:lineRule="auto"/>
        <w:rPr>
          <w:rFonts w:asciiTheme="minorHAnsi" w:eastAsiaTheme="minorHAnsi" w:hAnsiTheme="minorHAnsi" w:cstheme="minorHAnsi"/>
          <w:lang w:eastAsia="en-US"/>
        </w:rPr>
      </w:pPr>
      <w:r w:rsidRPr="006571B4">
        <w:rPr>
          <w:rFonts w:asciiTheme="minorHAnsi" w:eastAsiaTheme="minorHAnsi" w:hAnsiTheme="minorHAnsi" w:cstheme="minorHAnsi"/>
          <w:lang w:eastAsia="en-US"/>
        </w:rPr>
        <w:t>Arctic Cat – Wild Cat 1000i H.O</w:t>
      </w:r>
    </w:p>
    <w:p w:rsidR="00F75212" w:rsidRDefault="00F75212" w:rsidP="00D7241E">
      <w:pPr>
        <w:rPr>
          <w:sz w:val="24"/>
          <w:szCs w:val="24"/>
        </w:rPr>
      </w:pPr>
      <w:r>
        <w:rPr>
          <w:b/>
          <w:sz w:val="24"/>
          <w:szCs w:val="24"/>
        </w:rPr>
        <w:t xml:space="preserve">FIA: </w:t>
      </w:r>
      <w:r>
        <w:rPr>
          <w:sz w:val="24"/>
          <w:szCs w:val="24"/>
        </w:rPr>
        <w:t xml:space="preserve">All vehicles built to comply with FIA Cross Country Rally </w:t>
      </w:r>
      <w:r w:rsidR="00F76789">
        <w:rPr>
          <w:sz w:val="24"/>
          <w:szCs w:val="24"/>
        </w:rPr>
        <w:t>Regulation</w:t>
      </w:r>
      <w:r>
        <w:rPr>
          <w:sz w:val="24"/>
          <w:szCs w:val="24"/>
        </w:rPr>
        <w:t>s (homologation documents may be required to determine eligibility for this class)</w:t>
      </w:r>
      <w:r w:rsidR="00DD3609">
        <w:rPr>
          <w:sz w:val="24"/>
          <w:szCs w:val="24"/>
        </w:rPr>
        <w:t>.</w:t>
      </w:r>
    </w:p>
    <w:p w:rsidR="006C24D9" w:rsidRDefault="00F62142" w:rsidP="00D7241E">
      <w:pPr>
        <w:rPr>
          <w:sz w:val="24"/>
          <w:szCs w:val="24"/>
        </w:rPr>
      </w:pPr>
      <w:r w:rsidRPr="00CB1DFA">
        <w:rPr>
          <w:b/>
          <w:sz w:val="24"/>
          <w:szCs w:val="24"/>
        </w:rPr>
        <w:t>PRC:</w:t>
      </w:r>
      <w:r w:rsidR="00F378F6">
        <w:rPr>
          <w:b/>
          <w:sz w:val="24"/>
          <w:szCs w:val="24"/>
        </w:rPr>
        <w:t xml:space="preserve"> </w:t>
      </w:r>
      <w:r w:rsidR="00F378F6">
        <w:rPr>
          <w:sz w:val="24"/>
          <w:szCs w:val="24"/>
        </w:rPr>
        <w:t>Classic, Historic and</w:t>
      </w:r>
      <w:r>
        <w:rPr>
          <w:sz w:val="24"/>
          <w:szCs w:val="24"/>
        </w:rPr>
        <w:t xml:space="preserve"> Production Rally Cars</w:t>
      </w:r>
      <w:r w:rsidR="004B5C48">
        <w:rPr>
          <w:sz w:val="24"/>
          <w:szCs w:val="24"/>
        </w:rPr>
        <w:t>, all classes and capacities</w:t>
      </w:r>
    </w:p>
    <w:p w:rsidR="00B96451" w:rsidRPr="00B96451" w:rsidRDefault="00B96451" w:rsidP="00D7241E">
      <w:pPr>
        <w:rPr>
          <w:sz w:val="24"/>
          <w:szCs w:val="24"/>
        </w:rPr>
      </w:pPr>
      <w:r>
        <w:rPr>
          <w:b/>
          <w:sz w:val="24"/>
          <w:szCs w:val="24"/>
        </w:rPr>
        <w:t xml:space="preserve">INV: </w:t>
      </w:r>
      <w:r>
        <w:rPr>
          <w:sz w:val="24"/>
          <w:szCs w:val="24"/>
        </w:rPr>
        <w:t xml:space="preserve">Invitational entries, not eligible for outright awards, at the discretion of the </w:t>
      </w:r>
      <w:r w:rsidR="00563EA9">
        <w:rPr>
          <w:sz w:val="24"/>
          <w:szCs w:val="24"/>
        </w:rPr>
        <w:t>Event</w:t>
      </w:r>
      <w:r>
        <w:rPr>
          <w:sz w:val="24"/>
          <w:szCs w:val="24"/>
        </w:rPr>
        <w:t xml:space="preserve"> Organisers.</w:t>
      </w:r>
    </w:p>
    <w:p w:rsidR="00CB1DFA" w:rsidRDefault="00CB1DFA" w:rsidP="00CB1DFA">
      <w:pPr>
        <w:rPr>
          <w:sz w:val="24"/>
          <w:szCs w:val="24"/>
        </w:rPr>
      </w:pPr>
      <w:r w:rsidRPr="006571B4">
        <w:rPr>
          <w:rFonts w:cstheme="minorHAnsi"/>
          <w:sz w:val="24"/>
          <w:szCs w:val="24"/>
        </w:rPr>
        <w:t>Note: vehicles must be able to be driven on public roads, and comply with the requirements for an unregistered vehicle permit, or be fully registered</w:t>
      </w:r>
      <w:r>
        <w:rPr>
          <w:sz w:val="24"/>
          <w:szCs w:val="24"/>
        </w:rPr>
        <w:t>.</w:t>
      </w:r>
    </w:p>
    <w:p w:rsidR="004B5C48" w:rsidRDefault="004B5C48" w:rsidP="00D7241E">
      <w:pPr>
        <w:rPr>
          <w:sz w:val="24"/>
          <w:szCs w:val="24"/>
        </w:rPr>
      </w:pPr>
    </w:p>
    <w:p w:rsidR="00710227" w:rsidRPr="00710227" w:rsidRDefault="00710227" w:rsidP="00710227">
      <w:pPr>
        <w:rPr>
          <w:b/>
          <w:i/>
          <w:sz w:val="28"/>
          <w:szCs w:val="28"/>
        </w:rPr>
      </w:pPr>
      <w:r>
        <w:rPr>
          <w:b/>
          <w:i/>
          <w:sz w:val="28"/>
          <w:szCs w:val="28"/>
        </w:rPr>
        <w:t>5.4.1: SERVICING OF VEHICLES</w:t>
      </w:r>
    </w:p>
    <w:p w:rsidR="00710227" w:rsidRPr="00710227" w:rsidRDefault="00710227" w:rsidP="00BF43C1">
      <w:pPr>
        <w:ind w:right="125"/>
        <w:rPr>
          <w:sz w:val="24"/>
          <w:szCs w:val="24"/>
        </w:rPr>
      </w:pPr>
      <w:r w:rsidRPr="00710227">
        <w:rPr>
          <w:sz w:val="24"/>
          <w:szCs w:val="24"/>
        </w:rPr>
        <w:t xml:space="preserve">All </w:t>
      </w:r>
      <w:r w:rsidR="009C224E">
        <w:rPr>
          <w:sz w:val="24"/>
          <w:szCs w:val="24"/>
        </w:rPr>
        <w:t xml:space="preserve">Service </w:t>
      </w:r>
      <w:r w:rsidR="00F76789">
        <w:rPr>
          <w:sz w:val="24"/>
          <w:szCs w:val="24"/>
        </w:rPr>
        <w:t>Crew</w:t>
      </w:r>
      <w:r w:rsidRPr="00710227">
        <w:rPr>
          <w:sz w:val="24"/>
          <w:szCs w:val="24"/>
        </w:rPr>
        <w:t xml:space="preserve">s </w:t>
      </w:r>
      <w:r w:rsidRPr="00710227">
        <w:rPr>
          <w:rFonts w:eastAsia="Arial" w:cs="Arial"/>
          <w:sz w:val="24"/>
          <w:szCs w:val="24"/>
          <w:u w:color="000000"/>
        </w:rPr>
        <w:t>must be registered</w:t>
      </w:r>
      <w:r w:rsidRPr="00710227">
        <w:rPr>
          <w:rFonts w:eastAsia="Arial" w:cs="Arial"/>
          <w:b/>
          <w:sz w:val="24"/>
          <w:szCs w:val="24"/>
        </w:rPr>
        <w:t xml:space="preserve"> </w:t>
      </w:r>
      <w:r w:rsidR="009C224E">
        <w:rPr>
          <w:sz w:val="24"/>
          <w:szCs w:val="24"/>
        </w:rPr>
        <w:t xml:space="preserve">with the Organisers and these </w:t>
      </w:r>
      <w:r w:rsidR="00F76789">
        <w:rPr>
          <w:sz w:val="24"/>
          <w:szCs w:val="24"/>
        </w:rPr>
        <w:t>Crew</w:t>
      </w:r>
      <w:r w:rsidRPr="00710227">
        <w:rPr>
          <w:sz w:val="24"/>
          <w:szCs w:val="24"/>
        </w:rPr>
        <w:t xml:space="preserve">s </w:t>
      </w:r>
      <w:r w:rsidRPr="00710227">
        <w:rPr>
          <w:rFonts w:eastAsia="Arial" w:cs="Arial"/>
          <w:b/>
          <w:sz w:val="24"/>
          <w:szCs w:val="24"/>
          <w:u w:val="single" w:color="000000"/>
        </w:rPr>
        <w:t>only</w:t>
      </w:r>
      <w:r w:rsidRPr="00710227">
        <w:rPr>
          <w:rFonts w:eastAsia="Arial" w:cs="Arial"/>
          <w:b/>
          <w:sz w:val="24"/>
          <w:szCs w:val="24"/>
        </w:rPr>
        <w:t xml:space="preserve"> </w:t>
      </w:r>
      <w:r w:rsidRPr="00710227">
        <w:rPr>
          <w:sz w:val="24"/>
          <w:szCs w:val="24"/>
        </w:rPr>
        <w:t xml:space="preserve">will be permitted in the </w:t>
      </w:r>
      <w:r w:rsidR="009C224E" w:rsidRPr="00710227">
        <w:rPr>
          <w:sz w:val="24"/>
          <w:szCs w:val="24"/>
        </w:rPr>
        <w:t>Service</w:t>
      </w:r>
      <w:r w:rsidR="009C224E">
        <w:rPr>
          <w:sz w:val="24"/>
          <w:szCs w:val="24"/>
        </w:rPr>
        <w:t xml:space="preserve"> Areas</w:t>
      </w:r>
      <w:r w:rsidRPr="00710227">
        <w:rPr>
          <w:sz w:val="24"/>
          <w:szCs w:val="24"/>
        </w:rPr>
        <w:t xml:space="preserve">. Registration must be made on the official Entry Form. </w:t>
      </w:r>
    </w:p>
    <w:p w:rsidR="00710227" w:rsidRPr="00710227" w:rsidRDefault="00710227" w:rsidP="00BF43C1">
      <w:pPr>
        <w:spacing w:after="9"/>
        <w:rPr>
          <w:sz w:val="24"/>
          <w:szCs w:val="24"/>
        </w:rPr>
      </w:pPr>
      <w:r w:rsidRPr="00710227">
        <w:rPr>
          <w:sz w:val="24"/>
          <w:szCs w:val="24"/>
        </w:rPr>
        <w:t xml:space="preserve">Service vehicles must not enter any Designated Control Zone or access the course, and must use only the roads specified in the </w:t>
      </w:r>
      <w:r w:rsidR="009C224E">
        <w:rPr>
          <w:sz w:val="24"/>
          <w:szCs w:val="24"/>
        </w:rPr>
        <w:t xml:space="preserve">Service </w:t>
      </w:r>
      <w:r w:rsidR="00F76789">
        <w:rPr>
          <w:sz w:val="24"/>
          <w:szCs w:val="24"/>
        </w:rPr>
        <w:t>Crew</w:t>
      </w:r>
      <w:r w:rsidRPr="00710227">
        <w:rPr>
          <w:sz w:val="24"/>
          <w:szCs w:val="24"/>
        </w:rPr>
        <w:t xml:space="preserve"> Instructions, which will be issued to </w:t>
      </w:r>
      <w:r w:rsidR="009C224E">
        <w:rPr>
          <w:sz w:val="24"/>
          <w:szCs w:val="24"/>
        </w:rPr>
        <w:t>Competitor</w:t>
      </w:r>
      <w:r w:rsidRPr="00710227">
        <w:rPr>
          <w:sz w:val="24"/>
          <w:szCs w:val="24"/>
        </w:rPr>
        <w:t xml:space="preserve">s who have registered </w:t>
      </w:r>
      <w:r w:rsidR="009C224E">
        <w:rPr>
          <w:sz w:val="24"/>
          <w:szCs w:val="24"/>
        </w:rPr>
        <w:t xml:space="preserve">Service </w:t>
      </w:r>
      <w:r w:rsidR="00F76789">
        <w:rPr>
          <w:sz w:val="24"/>
          <w:szCs w:val="24"/>
        </w:rPr>
        <w:t>Crew</w:t>
      </w:r>
      <w:r w:rsidRPr="00710227">
        <w:rPr>
          <w:sz w:val="24"/>
          <w:szCs w:val="24"/>
        </w:rPr>
        <w:t xml:space="preserve">s, at the same time as they receive their Route Instructions. </w:t>
      </w:r>
      <w:r w:rsidR="009C224E">
        <w:rPr>
          <w:rFonts w:eastAsia="Arial" w:cs="Arial"/>
          <w:b/>
          <w:sz w:val="24"/>
          <w:szCs w:val="24"/>
        </w:rPr>
        <w:t xml:space="preserve">Service </w:t>
      </w:r>
      <w:r w:rsidR="00F76789">
        <w:rPr>
          <w:rFonts w:eastAsia="Arial" w:cs="Arial"/>
          <w:b/>
          <w:sz w:val="24"/>
          <w:szCs w:val="24"/>
        </w:rPr>
        <w:t>Crew</w:t>
      </w:r>
      <w:r w:rsidR="00BF43C1">
        <w:rPr>
          <w:rFonts w:eastAsia="Arial" w:cs="Arial"/>
          <w:b/>
          <w:sz w:val="24"/>
          <w:szCs w:val="24"/>
        </w:rPr>
        <w:t>s</w:t>
      </w:r>
      <w:r w:rsidRPr="00710227">
        <w:rPr>
          <w:rFonts w:eastAsia="Arial" w:cs="Arial"/>
          <w:b/>
          <w:sz w:val="24"/>
          <w:szCs w:val="24"/>
        </w:rPr>
        <w:t xml:space="preserve"> who </w:t>
      </w:r>
      <w:r w:rsidR="00BF43C1">
        <w:rPr>
          <w:rFonts w:eastAsia="Arial" w:cs="Arial"/>
          <w:b/>
          <w:sz w:val="24"/>
          <w:szCs w:val="24"/>
        </w:rPr>
        <w:t>need to access the course</w:t>
      </w:r>
      <w:r w:rsidRPr="00710227">
        <w:rPr>
          <w:rFonts w:eastAsia="Arial" w:cs="Arial"/>
          <w:b/>
          <w:sz w:val="24"/>
          <w:szCs w:val="24"/>
        </w:rPr>
        <w:t xml:space="preserve"> to re</w:t>
      </w:r>
      <w:r w:rsidR="00BF43C1">
        <w:rPr>
          <w:rFonts w:eastAsia="Arial" w:cs="Arial"/>
          <w:b/>
          <w:sz w:val="24"/>
          <w:szCs w:val="24"/>
        </w:rPr>
        <w:t>cover broken down vehicles, must</w:t>
      </w:r>
      <w:r w:rsidRPr="00710227">
        <w:rPr>
          <w:rFonts w:eastAsia="Arial" w:cs="Arial"/>
          <w:b/>
          <w:sz w:val="24"/>
          <w:szCs w:val="24"/>
        </w:rPr>
        <w:t xml:space="preserve"> not d</w:t>
      </w:r>
      <w:r w:rsidR="00BF43C1">
        <w:rPr>
          <w:rFonts w:eastAsia="Arial" w:cs="Arial"/>
          <w:b/>
          <w:sz w:val="24"/>
          <w:szCs w:val="24"/>
        </w:rPr>
        <w:t xml:space="preserve">o so until permission is given by the Clerk of Course, or an </w:t>
      </w:r>
      <w:r w:rsidR="009C224E">
        <w:rPr>
          <w:rFonts w:eastAsia="Arial" w:cs="Arial"/>
          <w:b/>
          <w:sz w:val="24"/>
          <w:szCs w:val="24"/>
        </w:rPr>
        <w:t>O</w:t>
      </w:r>
      <w:r w:rsidR="00BF43C1">
        <w:rPr>
          <w:rFonts w:eastAsia="Arial" w:cs="Arial"/>
          <w:b/>
          <w:sz w:val="24"/>
          <w:szCs w:val="24"/>
        </w:rPr>
        <w:t>fficial appointed by the Clerk of Course</w:t>
      </w:r>
      <w:r w:rsidRPr="00710227">
        <w:rPr>
          <w:rFonts w:eastAsia="Arial" w:cs="Arial"/>
          <w:b/>
          <w:sz w:val="24"/>
          <w:szCs w:val="24"/>
        </w:rPr>
        <w:t>.</w:t>
      </w:r>
      <w:r w:rsidR="00BF43C1">
        <w:rPr>
          <w:sz w:val="24"/>
          <w:szCs w:val="24"/>
        </w:rPr>
        <w:t xml:space="preserve"> </w:t>
      </w:r>
      <w:r w:rsidR="009C224E">
        <w:rPr>
          <w:sz w:val="24"/>
          <w:szCs w:val="24"/>
        </w:rPr>
        <w:t xml:space="preserve">Service </w:t>
      </w:r>
      <w:r w:rsidR="00F76789">
        <w:rPr>
          <w:sz w:val="24"/>
          <w:szCs w:val="24"/>
        </w:rPr>
        <w:t>Crew</w:t>
      </w:r>
      <w:r w:rsidR="00BF43C1">
        <w:rPr>
          <w:sz w:val="24"/>
          <w:szCs w:val="24"/>
        </w:rPr>
        <w:t xml:space="preserve">s will also need to take instruction from the </w:t>
      </w:r>
      <w:r w:rsidR="00563EA9">
        <w:rPr>
          <w:sz w:val="24"/>
          <w:szCs w:val="24"/>
        </w:rPr>
        <w:t>Event</w:t>
      </w:r>
      <w:r w:rsidR="00BF43C1">
        <w:rPr>
          <w:sz w:val="24"/>
          <w:szCs w:val="24"/>
        </w:rPr>
        <w:t xml:space="preserve"> Recovery Officials so as to not impede the smooth running of the </w:t>
      </w:r>
      <w:r w:rsidR="00563EA9">
        <w:rPr>
          <w:sz w:val="24"/>
          <w:szCs w:val="24"/>
        </w:rPr>
        <w:t>Event</w:t>
      </w:r>
      <w:r w:rsidR="00BF43C1">
        <w:rPr>
          <w:sz w:val="24"/>
          <w:szCs w:val="24"/>
        </w:rPr>
        <w:t>.</w:t>
      </w:r>
    </w:p>
    <w:p w:rsidR="00BF43C1" w:rsidRDefault="00BF43C1" w:rsidP="00BF43C1">
      <w:pPr>
        <w:spacing w:after="26"/>
        <w:rPr>
          <w:rFonts w:eastAsia="Arial" w:cs="Arial"/>
          <w:b/>
          <w:sz w:val="24"/>
          <w:szCs w:val="24"/>
        </w:rPr>
      </w:pPr>
    </w:p>
    <w:p w:rsidR="00710227" w:rsidRPr="00710227" w:rsidRDefault="00710227" w:rsidP="00BF43C1">
      <w:pPr>
        <w:spacing w:after="26"/>
        <w:rPr>
          <w:sz w:val="24"/>
          <w:szCs w:val="24"/>
        </w:rPr>
      </w:pPr>
      <w:r w:rsidRPr="00710227">
        <w:rPr>
          <w:rFonts w:eastAsia="Arial" w:cs="Arial"/>
          <w:b/>
          <w:sz w:val="24"/>
          <w:szCs w:val="24"/>
        </w:rPr>
        <w:t xml:space="preserve"> </w:t>
      </w:r>
      <w:r w:rsidRPr="00DD3609">
        <w:rPr>
          <w:b/>
          <w:i/>
          <w:sz w:val="24"/>
          <w:szCs w:val="24"/>
        </w:rPr>
        <w:t xml:space="preserve">Servicing is only permitted in service/refuelling locations nominated in the instructions. </w:t>
      </w:r>
      <w:r w:rsidR="009C224E">
        <w:rPr>
          <w:b/>
          <w:i/>
          <w:sz w:val="24"/>
          <w:szCs w:val="24"/>
        </w:rPr>
        <w:t xml:space="preserve">Service </w:t>
      </w:r>
      <w:r w:rsidR="00F76789">
        <w:rPr>
          <w:b/>
          <w:i/>
          <w:sz w:val="24"/>
          <w:szCs w:val="24"/>
        </w:rPr>
        <w:t>Crew</w:t>
      </w:r>
      <w:r w:rsidRPr="00DD3609">
        <w:rPr>
          <w:b/>
          <w:i/>
          <w:sz w:val="24"/>
          <w:szCs w:val="24"/>
        </w:rPr>
        <w:t xml:space="preserve">s are not permitted to assist, service or refuel </w:t>
      </w:r>
      <w:r w:rsidR="009C224E">
        <w:rPr>
          <w:b/>
          <w:i/>
          <w:sz w:val="24"/>
          <w:szCs w:val="24"/>
        </w:rPr>
        <w:t>Competitor</w:t>
      </w:r>
      <w:r w:rsidRPr="00DD3609">
        <w:rPr>
          <w:b/>
          <w:i/>
          <w:sz w:val="24"/>
          <w:szCs w:val="24"/>
        </w:rPr>
        <w:t>s or access the course other than at these points.</w:t>
      </w:r>
      <w:r>
        <w:rPr>
          <w:sz w:val="24"/>
          <w:szCs w:val="24"/>
        </w:rPr>
        <w:t xml:space="preserve"> A compliant</w:t>
      </w:r>
      <w:r w:rsidRPr="00710227">
        <w:rPr>
          <w:sz w:val="24"/>
          <w:szCs w:val="24"/>
        </w:rPr>
        <w:t xml:space="preserve"> </w:t>
      </w:r>
      <w:r>
        <w:rPr>
          <w:rFonts w:eastAsia="Arial" w:cs="Arial"/>
          <w:sz w:val="24"/>
          <w:szCs w:val="24"/>
        </w:rPr>
        <w:t>Fire Extinguisher</w:t>
      </w:r>
      <w:r w:rsidRPr="00710227">
        <w:rPr>
          <w:rFonts w:eastAsia="Arial" w:cs="Arial"/>
          <w:b/>
          <w:sz w:val="24"/>
          <w:szCs w:val="24"/>
        </w:rPr>
        <w:t xml:space="preserve"> </w:t>
      </w:r>
      <w:r w:rsidRPr="00710227">
        <w:rPr>
          <w:sz w:val="24"/>
          <w:szCs w:val="24"/>
        </w:rPr>
        <w:t>m</w:t>
      </w:r>
      <w:r>
        <w:rPr>
          <w:sz w:val="24"/>
          <w:szCs w:val="24"/>
        </w:rPr>
        <w:t>ust be readily available during</w:t>
      </w:r>
      <w:r w:rsidRPr="00710227">
        <w:rPr>
          <w:rFonts w:eastAsia="Arial" w:cs="Arial"/>
          <w:b/>
          <w:sz w:val="24"/>
          <w:szCs w:val="24"/>
        </w:rPr>
        <w:t xml:space="preserve"> </w:t>
      </w:r>
      <w:r>
        <w:rPr>
          <w:sz w:val="24"/>
          <w:szCs w:val="24"/>
        </w:rPr>
        <w:t>refuelling at all times.</w:t>
      </w:r>
      <w:r w:rsidRPr="00710227">
        <w:rPr>
          <w:sz w:val="24"/>
          <w:szCs w:val="24"/>
        </w:rPr>
        <w:t xml:space="preserve"> </w:t>
      </w:r>
    </w:p>
    <w:p w:rsidR="00D15BB5" w:rsidRDefault="00D15BB5" w:rsidP="00D7241E">
      <w:pPr>
        <w:rPr>
          <w:b/>
          <w:i/>
          <w:sz w:val="28"/>
          <w:szCs w:val="28"/>
        </w:rPr>
      </w:pPr>
    </w:p>
    <w:p w:rsidR="00EA5BE1" w:rsidRDefault="00EA5BE1" w:rsidP="00D7241E">
      <w:pPr>
        <w:rPr>
          <w:b/>
          <w:i/>
          <w:sz w:val="28"/>
          <w:szCs w:val="28"/>
        </w:rPr>
      </w:pPr>
      <w:r>
        <w:rPr>
          <w:b/>
          <w:i/>
          <w:sz w:val="28"/>
          <w:szCs w:val="28"/>
        </w:rPr>
        <w:t>5.5: VEHICLE SIGNAGE</w:t>
      </w:r>
    </w:p>
    <w:p w:rsidR="00EA5BE1" w:rsidRDefault="00EA5BE1" w:rsidP="00D7241E">
      <w:pPr>
        <w:rPr>
          <w:sz w:val="24"/>
          <w:szCs w:val="24"/>
        </w:rPr>
      </w:pPr>
      <w:r>
        <w:rPr>
          <w:sz w:val="24"/>
          <w:szCs w:val="24"/>
        </w:rPr>
        <w:lastRenderedPageBreak/>
        <w:t>Advertising</w:t>
      </w:r>
      <w:r w:rsidR="009C224E">
        <w:rPr>
          <w:sz w:val="24"/>
          <w:szCs w:val="24"/>
        </w:rPr>
        <w:t>/</w:t>
      </w:r>
      <w:r>
        <w:rPr>
          <w:sz w:val="24"/>
          <w:szCs w:val="24"/>
        </w:rPr>
        <w:t xml:space="preserve">signage on vehicles is permitted provided there is no conflict with CAMS NCRs, and provided they do not occupy the space required by the </w:t>
      </w:r>
      <w:r w:rsidR="00563EA9">
        <w:rPr>
          <w:sz w:val="24"/>
          <w:szCs w:val="24"/>
        </w:rPr>
        <w:t>Event</w:t>
      </w:r>
      <w:r>
        <w:rPr>
          <w:sz w:val="24"/>
          <w:szCs w:val="24"/>
        </w:rPr>
        <w:t xml:space="preserve"> Organisers for compulsory </w:t>
      </w:r>
      <w:r w:rsidR="00563EA9">
        <w:rPr>
          <w:sz w:val="24"/>
          <w:szCs w:val="24"/>
        </w:rPr>
        <w:t>Event</w:t>
      </w:r>
      <w:r>
        <w:rPr>
          <w:sz w:val="24"/>
          <w:szCs w:val="24"/>
        </w:rPr>
        <w:t xml:space="preserve"> signage. Prior to the </w:t>
      </w:r>
      <w:r w:rsidR="00563EA9">
        <w:rPr>
          <w:sz w:val="24"/>
          <w:szCs w:val="24"/>
        </w:rPr>
        <w:t>Event</w:t>
      </w:r>
      <w:r>
        <w:rPr>
          <w:sz w:val="24"/>
          <w:szCs w:val="24"/>
        </w:rPr>
        <w:t xml:space="preserve">, the organisers shall supply </w:t>
      </w:r>
      <w:r w:rsidR="00563EA9">
        <w:rPr>
          <w:sz w:val="24"/>
          <w:szCs w:val="24"/>
        </w:rPr>
        <w:t>Event</w:t>
      </w:r>
      <w:r w:rsidR="000E7D85">
        <w:rPr>
          <w:sz w:val="24"/>
          <w:szCs w:val="24"/>
        </w:rPr>
        <w:t xml:space="preserve"> doorplates, vehicle numbers, and other compulsory signage as required. The signage must be affixed as follows:</w:t>
      </w:r>
    </w:p>
    <w:p w:rsidR="000E7D85" w:rsidRPr="00C6547C" w:rsidRDefault="000E7D85" w:rsidP="00C6547C">
      <w:pPr>
        <w:pStyle w:val="ListParagraph"/>
        <w:numPr>
          <w:ilvl w:val="0"/>
          <w:numId w:val="13"/>
        </w:numPr>
        <w:rPr>
          <w:sz w:val="24"/>
          <w:szCs w:val="24"/>
        </w:rPr>
      </w:pPr>
      <w:r w:rsidRPr="00C6547C">
        <w:rPr>
          <w:sz w:val="24"/>
          <w:szCs w:val="24"/>
        </w:rPr>
        <w:t xml:space="preserve">A 50x50cm area, for the </w:t>
      </w:r>
      <w:r w:rsidR="00563EA9" w:rsidRPr="00C6547C">
        <w:rPr>
          <w:sz w:val="24"/>
          <w:szCs w:val="24"/>
        </w:rPr>
        <w:t>Event</w:t>
      </w:r>
      <w:r w:rsidRPr="00C6547C">
        <w:rPr>
          <w:sz w:val="24"/>
          <w:szCs w:val="24"/>
        </w:rPr>
        <w:t xml:space="preserve"> doorplate and competition number, on each side of the vehicle, to be located on each front door of the vehicle (or in a similar location on the side of vehicles without doors (buggies </w:t>
      </w:r>
      <w:r w:rsidR="00BF43C1" w:rsidRPr="00C6547C">
        <w:rPr>
          <w:sz w:val="24"/>
          <w:szCs w:val="24"/>
        </w:rPr>
        <w:t>etc.</w:t>
      </w:r>
      <w:r w:rsidRPr="00C6547C">
        <w:rPr>
          <w:sz w:val="24"/>
          <w:szCs w:val="24"/>
        </w:rPr>
        <w:t>)</w:t>
      </w:r>
    </w:p>
    <w:p w:rsidR="000E7D85" w:rsidRPr="00C6547C" w:rsidRDefault="000E7D85" w:rsidP="00C6547C">
      <w:pPr>
        <w:pStyle w:val="ListParagraph"/>
        <w:numPr>
          <w:ilvl w:val="0"/>
          <w:numId w:val="13"/>
        </w:numPr>
        <w:rPr>
          <w:sz w:val="24"/>
          <w:szCs w:val="24"/>
        </w:rPr>
      </w:pPr>
      <w:r w:rsidRPr="00C6547C">
        <w:rPr>
          <w:sz w:val="24"/>
          <w:szCs w:val="24"/>
        </w:rPr>
        <w:t xml:space="preserve">Two 50x25cm areas, on each side of the vehicle (4 in total), for </w:t>
      </w:r>
      <w:r w:rsidR="00563EA9" w:rsidRPr="00C6547C">
        <w:rPr>
          <w:sz w:val="24"/>
          <w:szCs w:val="24"/>
        </w:rPr>
        <w:t>Event</w:t>
      </w:r>
      <w:r w:rsidRPr="00C6547C">
        <w:rPr>
          <w:sz w:val="24"/>
          <w:szCs w:val="24"/>
        </w:rPr>
        <w:t xml:space="preserve"> sponsors, located so as to be clearly visible from the side of the vehicle</w:t>
      </w:r>
    </w:p>
    <w:p w:rsidR="000E7D85" w:rsidRPr="00C6547C" w:rsidRDefault="000E7D85" w:rsidP="00C6547C">
      <w:pPr>
        <w:pStyle w:val="ListParagraph"/>
        <w:numPr>
          <w:ilvl w:val="0"/>
          <w:numId w:val="13"/>
        </w:numPr>
        <w:rPr>
          <w:sz w:val="24"/>
          <w:szCs w:val="24"/>
        </w:rPr>
      </w:pPr>
      <w:r w:rsidRPr="00C6547C">
        <w:rPr>
          <w:sz w:val="24"/>
          <w:szCs w:val="24"/>
        </w:rPr>
        <w:t xml:space="preserve">A 50x25 cm area, on the foremost part of the front bonnet, for </w:t>
      </w:r>
      <w:r w:rsidR="00563EA9" w:rsidRPr="00C6547C">
        <w:rPr>
          <w:sz w:val="24"/>
          <w:szCs w:val="24"/>
        </w:rPr>
        <w:t>Event</w:t>
      </w:r>
      <w:r w:rsidRPr="00C6547C">
        <w:rPr>
          <w:sz w:val="24"/>
          <w:szCs w:val="24"/>
        </w:rPr>
        <w:t xml:space="preserve"> signage.</w:t>
      </w:r>
    </w:p>
    <w:p w:rsidR="000E7D85" w:rsidRDefault="000E7D85" w:rsidP="00D7241E">
      <w:pPr>
        <w:rPr>
          <w:sz w:val="24"/>
          <w:szCs w:val="24"/>
        </w:rPr>
      </w:pPr>
      <w:r>
        <w:rPr>
          <w:sz w:val="24"/>
          <w:szCs w:val="24"/>
        </w:rPr>
        <w:t xml:space="preserve">NOTE: It is a condition of entry that the compulsory </w:t>
      </w:r>
      <w:r w:rsidR="00563EA9">
        <w:rPr>
          <w:sz w:val="24"/>
          <w:szCs w:val="24"/>
        </w:rPr>
        <w:t>Event</w:t>
      </w:r>
      <w:r>
        <w:rPr>
          <w:sz w:val="24"/>
          <w:szCs w:val="24"/>
        </w:rPr>
        <w:t xml:space="preserve"> signage is displayed on vehicles.</w:t>
      </w:r>
    </w:p>
    <w:p w:rsidR="00B96451" w:rsidRDefault="00B96451" w:rsidP="00D7241E">
      <w:pPr>
        <w:rPr>
          <w:b/>
          <w:i/>
          <w:sz w:val="28"/>
          <w:szCs w:val="28"/>
        </w:rPr>
      </w:pPr>
    </w:p>
    <w:p w:rsidR="00FE6EE8" w:rsidRDefault="00EA5BE1" w:rsidP="00D7241E">
      <w:pPr>
        <w:rPr>
          <w:b/>
          <w:i/>
          <w:sz w:val="28"/>
          <w:szCs w:val="28"/>
        </w:rPr>
      </w:pPr>
      <w:r>
        <w:rPr>
          <w:b/>
          <w:i/>
          <w:sz w:val="28"/>
          <w:szCs w:val="28"/>
        </w:rPr>
        <w:t>5.6</w:t>
      </w:r>
      <w:r w:rsidR="00FE6EE8">
        <w:rPr>
          <w:b/>
          <w:i/>
          <w:sz w:val="28"/>
          <w:szCs w:val="28"/>
        </w:rPr>
        <w:t>: DOCUMENTATION</w:t>
      </w:r>
    </w:p>
    <w:p w:rsidR="00FE6EE8" w:rsidRDefault="00FE6EE8" w:rsidP="00FE6EE8">
      <w:pPr>
        <w:rPr>
          <w:sz w:val="24"/>
          <w:szCs w:val="24"/>
        </w:rPr>
      </w:pPr>
      <w:r>
        <w:rPr>
          <w:sz w:val="24"/>
          <w:szCs w:val="24"/>
        </w:rPr>
        <w:t>Doc</w:t>
      </w:r>
      <w:r w:rsidR="00BF43C1">
        <w:rPr>
          <w:sz w:val="24"/>
          <w:szCs w:val="24"/>
        </w:rPr>
        <w:t xml:space="preserve">umentation will be open at </w:t>
      </w:r>
      <w:r w:rsidR="00563EA9">
        <w:rPr>
          <w:sz w:val="24"/>
          <w:szCs w:val="24"/>
        </w:rPr>
        <w:t>Event</w:t>
      </w:r>
      <w:r>
        <w:rPr>
          <w:sz w:val="24"/>
          <w:szCs w:val="24"/>
        </w:rPr>
        <w:t xml:space="preserve"> HQ, </w:t>
      </w:r>
      <w:r w:rsidR="00DD3609">
        <w:rPr>
          <w:sz w:val="24"/>
          <w:szCs w:val="24"/>
        </w:rPr>
        <w:t>Wentworth Showgrounds, Armstrong S</w:t>
      </w:r>
      <w:r w:rsidR="00F378F6">
        <w:rPr>
          <w:sz w:val="24"/>
          <w:szCs w:val="24"/>
        </w:rPr>
        <w:t>t Wentworth, on Tuesday September 10, from 9:00-16</w:t>
      </w:r>
      <w:r>
        <w:rPr>
          <w:sz w:val="24"/>
          <w:szCs w:val="24"/>
        </w:rPr>
        <w:t xml:space="preserve">:00. </w:t>
      </w:r>
      <w:r w:rsidR="009C224E">
        <w:rPr>
          <w:sz w:val="24"/>
          <w:szCs w:val="24"/>
        </w:rPr>
        <w:t>Competitor</w:t>
      </w:r>
      <w:r>
        <w:rPr>
          <w:sz w:val="24"/>
          <w:szCs w:val="24"/>
        </w:rPr>
        <w:t>s are required to produce the following:</w:t>
      </w:r>
    </w:p>
    <w:p w:rsidR="00FE6EE8" w:rsidRPr="009C224E" w:rsidRDefault="00FE6EE8" w:rsidP="009C224E">
      <w:pPr>
        <w:pStyle w:val="ListParagraph"/>
        <w:numPr>
          <w:ilvl w:val="0"/>
          <w:numId w:val="3"/>
        </w:numPr>
        <w:rPr>
          <w:sz w:val="24"/>
          <w:szCs w:val="24"/>
        </w:rPr>
      </w:pPr>
      <w:r w:rsidRPr="009C224E">
        <w:rPr>
          <w:sz w:val="24"/>
          <w:szCs w:val="24"/>
        </w:rPr>
        <w:t xml:space="preserve">Current and valid Civil </w:t>
      </w:r>
      <w:r w:rsidR="00F76789">
        <w:rPr>
          <w:sz w:val="24"/>
          <w:szCs w:val="24"/>
        </w:rPr>
        <w:t>Driver</w:t>
      </w:r>
      <w:r w:rsidRPr="009C224E">
        <w:rPr>
          <w:sz w:val="24"/>
          <w:szCs w:val="24"/>
        </w:rPr>
        <w:t>’s licence (if applicable)</w:t>
      </w:r>
    </w:p>
    <w:p w:rsidR="00FE6EE8" w:rsidRPr="009C224E" w:rsidRDefault="00FE6EE8" w:rsidP="009C224E">
      <w:pPr>
        <w:pStyle w:val="ListParagraph"/>
        <w:numPr>
          <w:ilvl w:val="0"/>
          <w:numId w:val="3"/>
        </w:numPr>
        <w:rPr>
          <w:sz w:val="24"/>
          <w:szCs w:val="24"/>
        </w:rPr>
      </w:pPr>
      <w:r w:rsidRPr="009C224E">
        <w:rPr>
          <w:sz w:val="24"/>
          <w:szCs w:val="24"/>
        </w:rPr>
        <w:t>Current and valid CAMS Competition (Rally) Licence</w:t>
      </w:r>
    </w:p>
    <w:p w:rsidR="00FE6EE8" w:rsidRPr="009C224E" w:rsidRDefault="00FE6EE8" w:rsidP="009C224E">
      <w:pPr>
        <w:pStyle w:val="ListParagraph"/>
        <w:numPr>
          <w:ilvl w:val="0"/>
          <w:numId w:val="3"/>
        </w:numPr>
        <w:rPr>
          <w:sz w:val="24"/>
          <w:szCs w:val="24"/>
        </w:rPr>
      </w:pPr>
      <w:r w:rsidRPr="009C224E">
        <w:rPr>
          <w:sz w:val="24"/>
          <w:szCs w:val="24"/>
        </w:rPr>
        <w:t>Proof of current and valid membership of a CAMS Affiliated Car Club</w:t>
      </w:r>
    </w:p>
    <w:p w:rsidR="00FE6EE8" w:rsidRPr="009C224E" w:rsidRDefault="00FE6EE8" w:rsidP="009C224E">
      <w:pPr>
        <w:pStyle w:val="ListParagraph"/>
        <w:numPr>
          <w:ilvl w:val="0"/>
          <w:numId w:val="3"/>
        </w:numPr>
        <w:rPr>
          <w:sz w:val="24"/>
          <w:szCs w:val="24"/>
        </w:rPr>
      </w:pPr>
      <w:r w:rsidRPr="009C224E">
        <w:rPr>
          <w:sz w:val="24"/>
          <w:szCs w:val="24"/>
        </w:rPr>
        <w:t>Proof of current and valid Ambulance Subscription (or Insurance)</w:t>
      </w:r>
    </w:p>
    <w:p w:rsidR="00FE6EE8" w:rsidRPr="009C224E" w:rsidRDefault="00FE6EE8" w:rsidP="009C224E">
      <w:pPr>
        <w:pStyle w:val="ListParagraph"/>
        <w:numPr>
          <w:ilvl w:val="0"/>
          <w:numId w:val="3"/>
        </w:numPr>
        <w:rPr>
          <w:sz w:val="24"/>
          <w:szCs w:val="24"/>
        </w:rPr>
      </w:pPr>
      <w:r w:rsidRPr="009C224E">
        <w:rPr>
          <w:sz w:val="24"/>
          <w:szCs w:val="24"/>
        </w:rPr>
        <w:t>Current and valid Vehicle Registration</w:t>
      </w:r>
      <w:r w:rsidR="009C224E" w:rsidRPr="009C224E">
        <w:rPr>
          <w:sz w:val="24"/>
          <w:szCs w:val="24"/>
        </w:rPr>
        <w:t>/</w:t>
      </w:r>
      <w:r w:rsidRPr="009C224E">
        <w:rPr>
          <w:sz w:val="24"/>
          <w:szCs w:val="24"/>
        </w:rPr>
        <w:t>Permit</w:t>
      </w:r>
    </w:p>
    <w:p w:rsidR="00FE6EE8" w:rsidRPr="009C224E" w:rsidRDefault="00DD3609" w:rsidP="009C224E">
      <w:pPr>
        <w:pStyle w:val="ListParagraph"/>
        <w:numPr>
          <w:ilvl w:val="0"/>
          <w:numId w:val="3"/>
        </w:numPr>
        <w:rPr>
          <w:sz w:val="24"/>
          <w:szCs w:val="24"/>
        </w:rPr>
      </w:pPr>
      <w:r w:rsidRPr="009C224E">
        <w:rPr>
          <w:sz w:val="24"/>
          <w:szCs w:val="24"/>
        </w:rPr>
        <w:t>CAMS</w:t>
      </w:r>
      <w:r w:rsidR="009C224E" w:rsidRPr="009C224E">
        <w:rPr>
          <w:sz w:val="24"/>
          <w:szCs w:val="24"/>
        </w:rPr>
        <w:t>/</w:t>
      </w:r>
      <w:r w:rsidRPr="009C224E">
        <w:rPr>
          <w:sz w:val="24"/>
          <w:szCs w:val="24"/>
        </w:rPr>
        <w:t>FIA</w:t>
      </w:r>
      <w:r w:rsidR="00FE6EE8" w:rsidRPr="009C224E">
        <w:rPr>
          <w:sz w:val="24"/>
          <w:szCs w:val="24"/>
        </w:rPr>
        <w:t xml:space="preserve"> vehicle log book </w:t>
      </w:r>
    </w:p>
    <w:p w:rsidR="00FE6EE8" w:rsidRPr="009C224E" w:rsidRDefault="00BE77CB" w:rsidP="009C224E">
      <w:pPr>
        <w:pStyle w:val="ListParagraph"/>
        <w:numPr>
          <w:ilvl w:val="0"/>
          <w:numId w:val="3"/>
        </w:numPr>
        <w:rPr>
          <w:sz w:val="24"/>
          <w:szCs w:val="24"/>
        </w:rPr>
      </w:pPr>
      <w:r w:rsidRPr="009C224E">
        <w:rPr>
          <w:sz w:val="24"/>
          <w:szCs w:val="24"/>
        </w:rPr>
        <w:t xml:space="preserve">Current and valid </w:t>
      </w:r>
      <w:r w:rsidR="00710227" w:rsidRPr="009C224E">
        <w:rPr>
          <w:sz w:val="24"/>
          <w:szCs w:val="24"/>
        </w:rPr>
        <w:t>Compul</w:t>
      </w:r>
      <w:r w:rsidR="00FE6EE8" w:rsidRPr="009C224E">
        <w:rPr>
          <w:sz w:val="24"/>
          <w:szCs w:val="24"/>
        </w:rPr>
        <w:t>sory Third Party Insurance (if applicable)</w:t>
      </w:r>
    </w:p>
    <w:p w:rsidR="00BE77CB" w:rsidRPr="009C224E" w:rsidRDefault="00BE77CB" w:rsidP="009C224E">
      <w:pPr>
        <w:pStyle w:val="ListParagraph"/>
        <w:numPr>
          <w:ilvl w:val="0"/>
          <w:numId w:val="3"/>
        </w:numPr>
        <w:rPr>
          <w:sz w:val="24"/>
          <w:szCs w:val="24"/>
        </w:rPr>
      </w:pPr>
      <w:r w:rsidRPr="009C224E">
        <w:rPr>
          <w:sz w:val="24"/>
          <w:szCs w:val="24"/>
        </w:rPr>
        <w:t>Letter of authority from the bona-fide owner of the vehicle (if applicable)</w:t>
      </w:r>
      <w:r w:rsidR="009C224E">
        <w:rPr>
          <w:sz w:val="24"/>
          <w:szCs w:val="24"/>
        </w:rPr>
        <w:t xml:space="preserve"> or completion of the </w:t>
      </w:r>
      <w:hyperlink r:id="rId17" w:history="1">
        <w:r w:rsidR="009C224E" w:rsidRPr="009C224E">
          <w:rPr>
            <w:rStyle w:val="Hyperlink"/>
            <w:sz w:val="24"/>
            <w:szCs w:val="24"/>
          </w:rPr>
          <w:t>CAMS Vehicle Legal Owner’s Declaration</w:t>
        </w:r>
      </w:hyperlink>
      <w:r w:rsidR="009C224E">
        <w:rPr>
          <w:sz w:val="24"/>
          <w:szCs w:val="24"/>
        </w:rPr>
        <w:t xml:space="preserve"> Form.</w:t>
      </w:r>
    </w:p>
    <w:p w:rsidR="00563EA9" w:rsidRDefault="00563EA9" w:rsidP="00FE6EE8">
      <w:pPr>
        <w:rPr>
          <w:b/>
          <w:i/>
          <w:sz w:val="28"/>
          <w:szCs w:val="28"/>
        </w:rPr>
      </w:pPr>
    </w:p>
    <w:p w:rsidR="00BE77CB" w:rsidRDefault="00EA5BE1" w:rsidP="00FE6EE8">
      <w:pPr>
        <w:rPr>
          <w:b/>
          <w:i/>
          <w:sz w:val="28"/>
          <w:szCs w:val="28"/>
        </w:rPr>
      </w:pPr>
      <w:r>
        <w:rPr>
          <w:b/>
          <w:i/>
          <w:sz w:val="28"/>
          <w:szCs w:val="28"/>
        </w:rPr>
        <w:t>5.7</w:t>
      </w:r>
      <w:r w:rsidR="00BE77CB">
        <w:rPr>
          <w:b/>
          <w:i/>
          <w:sz w:val="28"/>
          <w:szCs w:val="28"/>
        </w:rPr>
        <w:t>: SCRUTINEERING</w:t>
      </w:r>
    </w:p>
    <w:p w:rsidR="00BE77CB" w:rsidRDefault="00BE77CB" w:rsidP="00FE6EE8">
      <w:pPr>
        <w:rPr>
          <w:sz w:val="24"/>
          <w:szCs w:val="24"/>
        </w:rPr>
      </w:pPr>
      <w:r>
        <w:rPr>
          <w:sz w:val="24"/>
          <w:szCs w:val="24"/>
        </w:rPr>
        <w:t>Pre-</w:t>
      </w:r>
      <w:r w:rsidR="00563EA9">
        <w:rPr>
          <w:sz w:val="24"/>
          <w:szCs w:val="24"/>
        </w:rPr>
        <w:t>Event</w:t>
      </w:r>
      <w:r>
        <w:rPr>
          <w:sz w:val="24"/>
          <w:szCs w:val="24"/>
        </w:rPr>
        <w:t xml:space="preserve"> Scrutineering of vehicles will occur on Tuesd</w:t>
      </w:r>
      <w:r w:rsidR="00F378F6">
        <w:rPr>
          <w:sz w:val="24"/>
          <w:szCs w:val="24"/>
        </w:rPr>
        <w:t>ay September 10, from 9:00 until 16</w:t>
      </w:r>
      <w:r w:rsidR="00DD3609">
        <w:rPr>
          <w:sz w:val="24"/>
          <w:szCs w:val="24"/>
        </w:rPr>
        <w:t xml:space="preserve">:00, at </w:t>
      </w:r>
      <w:r w:rsidR="00563EA9">
        <w:rPr>
          <w:sz w:val="24"/>
          <w:szCs w:val="24"/>
        </w:rPr>
        <w:t>Event</w:t>
      </w:r>
      <w:r w:rsidR="00DD3609">
        <w:rPr>
          <w:sz w:val="24"/>
          <w:szCs w:val="24"/>
        </w:rPr>
        <w:t xml:space="preserve"> HQ, Wentworth Showgrounds</w:t>
      </w:r>
      <w:r>
        <w:rPr>
          <w:sz w:val="24"/>
          <w:szCs w:val="24"/>
        </w:rPr>
        <w:t xml:space="preserve">. </w:t>
      </w:r>
      <w:r w:rsidRPr="00BE77CB">
        <w:rPr>
          <w:sz w:val="24"/>
          <w:szCs w:val="24"/>
        </w:rPr>
        <w:t>Vehicles must be presented in</w:t>
      </w:r>
      <w:r>
        <w:rPr>
          <w:sz w:val="24"/>
          <w:szCs w:val="24"/>
        </w:rPr>
        <w:t xml:space="preserve"> a ready-to-start condition,</w:t>
      </w:r>
      <w:r w:rsidRPr="00BE77CB">
        <w:rPr>
          <w:sz w:val="24"/>
          <w:szCs w:val="24"/>
        </w:rPr>
        <w:t xml:space="preserve"> with all compulsory and optional equipment on the vehicle. Scrutineers appointed by the Organisers will examine vehicles for safety and general compliance with these </w:t>
      </w:r>
      <w:r w:rsidR="00F76789">
        <w:rPr>
          <w:sz w:val="24"/>
          <w:szCs w:val="24"/>
        </w:rPr>
        <w:t>Regulation</w:t>
      </w:r>
      <w:r w:rsidRPr="00BE77CB">
        <w:rPr>
          <w:sz w:val="24"/>
          <w:szCs w:val="24"/>
        </w:rPr>
        <w:t>s.</w:t>
      </w:r>
      <w:r>
        <w:rPr>
          <w:sz w:val="24"/>
          <w:szCs w:val="24"/>
        </w:rPr>
        <w:t xml:space="preserve"> Unless prior arrangements have been made with the </w:t>
      </w:r>
      <w:r w:rsidR="00563EA9">
        <w:rPr>
          <w:sz w:val="24"/>
          <w:szCs w:val="24"/>
        </w:rPr>
        <w:t>Event</w:t>
      </w:r>
      <w:r>
        <w:rPr>
          <w:sz w:val="24"/>
          <w:szCs w:val="24"/>
        </w:rPr>
        <w:t xml:space="preserve"> Organisers for </w:t>
      </w:r>
      <w:r w:rsidR="00F76789">
        <w:rPr>
          <w:sz w:val="24"/>
          <w:szCs w:val="24"/>
        </w:rPr>
        <w:t>S</w:t>
      </w:r>
      <w:r>
        <w:rPr>
          <w:sz w:val="24"/>
          <w:szCs w:val="24"/>
        </w:rPr>
        <w:t>crutineering outside of the published time, a fee of $100 will apply.</w:t>
      </w:r>
    </w:p>
    <w:p w:rsidR="00BE77CB" w:rsidRPr="00BE77CB" w:rsidRDefault="00DD3609" w:rsidP="00FE6EE8">
      <w:pPr>
        <w:rPr>
          <w:sz w:val="24"/>
          <w:szCs w:val="24"/>
        </w:rPr>
      </w:pPr>
      <w:r>
        <w:rPr>
          <w:sz w:val="24"/>
          <w:szCs w:val="24"/>
        </w:rPr>
        <w:t>If a vehicle fails to pass scrutiny, and is unable to start Leg One as a result, but can meet scrutiny compliance for the start of Leg Two, they may do so, incurring maximum times penalties for all stages missed. During</w:t>
      </w:r>
      <w:r w:rsidR="00BE77CB">
        <w:rPr>
          <w:sz w:val="24"/>
          <w:szCs w:val="24"/>
        </w:rPr>
        <w:t xml:space="preserve"> the </w:t>
      </w:r>
      <w:r w:rsidR="00563EA9">
        <w:rPr>
          <w:sz w:val="24"/>
          <w:szCs w:val="24"/>
        </w:rPr>
        <w:t>Event</w:t>
      </w:r>
      <w:r w:rsidR="00BE77CB">
        <w:rPr>
          <w:sz w:val="24"/>
          <w:szCs w:val="24"/>
        </w:rPr>
        <w:t xml:space="preserve">, Scrutineers appointed by the organisers will check vehicles at random times and locations, at which time safety and general compliance of the vehicle will be examined. The </w:t>
      </w:r>
      <w:r w:rsidR="009C224E">
        <w:rPr>
          <w:sz w:val="24"/>
          <w:szCs w:val="24"/>
        </w:rPr>
        <w:t>Competitor</w:t>
      </w:r>
      <w:r w:rsidR="00BE77CB">
        <w:rPr>
          <w:sz w:val="24"/>
          <w:szCs w:val="24"/>
        </w:rPr>
        <w:t xml:space="preserve">s will be advised of any </w:t>
      </w:r>
      <w:r w:rsidR="00844B10">
        <w:rPr>
          <w:sz w:val="24"/>
          <w:szCs w:val="24"/>
        </w:rPr>
        <w:t xml:space="preserve">issues, </w:t>
      </w:r>
      <w:r w:rsidR="00844B10">
        <w:rPr>
          <w:sz w:val="24"/>
          <w:szCs w:val="24"/>
        </w:rPr>
        <w:lastRenderedPageBreak/>
        <w:t xml:space="preserve">which must be rectified as directed by the </w:t>
      </w:r>
      <w:r w:rsidR="00563EA9">
        <w:rPr>
          <w:sz w:val="24"/>
          <w:szCs w:val="24"/>
        </w:rPr>
        <w:t>Event</w:t>
      </w:r>
      <w:r w:rsidR="00844B10">
        <w:rPr>
          <w:sz w:val="24"/>
          <w:szCs w:val="24"/>
        </w:rPr>
        <w:t xml:space="preserve"> Organisers. </w:t>
      </w:r>
      <w:r w:rsidR="00844B10" w:rsidRPr="00844B10">
        <w:rPr>
          <w:sz w:val="24"/>
          <w:szCs w:val="24"/>
        </w:rPr>
        <w:t xml:space="preserve">Any vehicle found to be unroadworthy by a Police Department or relevant RTA will result in a report to the Stewards, who may impose a penalty up to and including exclusion.   </w:t>
      </w:r>
    </w:p>
    <w:p w:rsidR="00FE6EE8" w:rsidRPr="00FE6EE8" w:rsidRDefault="00EA5BE1" w:rsidP="00D7241E">
      <w:pPr>
        <w:rPr>
          <w:sz w:val="24"/>
          <w:szCs w:val="24"/>
        </w:rPr>
      </w:pPr>
      <w:r>
        <w:rPr>
          <w:sz w:val="24"/>
          <w:szCs w:val="24"/>
        </w:rPr>
        <w:t>At th</w:t>
      </w:r>
      <w:r w:rsidR="00DD3609">
        <w:rPr>
          <w:sz w:val="24"/>
          <w:szCs w:val="24"/>
        </w:rPr>
        <w:t xml:space="preserve">e conclusion of the </w:t>
      </w:r>
      <w:r w:rsidR="00563EA9">
        <w:rPr>
          <w:sz w:val="24"/>
          <w:szCs w:val="24"/>
        </w:rPr>
        <w:t>Event</w:t>
      </w:r>
      <w:r w:rsidR="00F378F6">
        <w:rPr>
          <w:sz w:val="24"/>
          <w:szCs w:val="24"/>
        </w:rPr>
        <w:t xml:space="preserve"> (Leg 4</w:t>
      </w:r>
      <w:r>
        <w:rPr>
          <w:sz w:val="24"/>
          <w:szCs w:val="24"/>
        </w:rPr>
        <w:t xml:space="preserve">), vehicles may be held for Post </w:t>
      </w:r>
      <w:r w:rsidR="00563EA9">
        <w:rPr>
          <w:sz w:val="24"/>
          <w:szCs w:val="24"/>
        </w:rPr>
        <w:t>Event</w:t>
      </w:r>
      <w:r>
        <w:rPr>
          <w:sz w:val="24"/>
          <w:szCs w:val="24"/>
        </w:rPr>
        <w:t xml:space="preserve"> Scrutiny, and will only be released on the </w:t>
      </w:r>
      <w:r w:rsidR="00DD3609">
        <w:rPr>
          <w:sz w:val="24"/>
          <w:szCs w:val="24"/>
        </w:rPr>
        <w:t xml:space="preserve">authority of the </w:t>
      </w:r>
      <w:r w:rsidR="00563EA9">
        <w:rPr>
          <w:sz w:val="24"/>
          <w:szCs w:val="24"/>
        </w:rPr>
        <w:t>Event</w:t>
      </w:r>
      <w:r w:rsidR="00DD3609">
        <w:rPr>
          <w:sz w:val="24"/>
          <w:szCs w:val="24"/>
        </w:rPr>
        <w:t xml:space="preserve"> Director</w:t>
      </w:r>
      <w:r>
        <w:rPr>
          <w:sz w:val="24"/>
          <w:szCs w:val="24"/>
        </w:rPr>
        <w:t xml:space="preserve">. </w:t>
      </w:r>
    </w:p>
    <w:p w:rsidR="00713D01" w:rsidRDefault="00713D01" w:rsidP="00D7241E">
      <w:pPr>
        <w:rPr>
          <w:b/>
          <w:i/>
          <w:sz w:val="28"/>
          <w:szCs w:val="28"/>
        </w:rPr>
      </w:pPr>
    </w:p>
    <w:p w:rsidR="00713D01" w:rsidRDefault="00713D01" w:rsidP="00D7241E">
      <w:pPr>
        <w:rPr>
          <w:b/>
          <w:i/>
          <w:sz w:val="28"/>
          <w:szCs w:val="28"/>
        </w:rPr>
      </w:pPr>
      <w:r>
        <w:rPr>
          <w:b/>
          <w:i/>
          <w:sz w:val="28"/>
          <w:szCs w:val="28"/>
        </w:rPr>
        <w:t>6.1: RALLY SAFE</w:t>
      </w:r>
    </w:p>
    <w:p w:rsidR="00713D01" w:rsidRPr="006571B4" w:rsidRDefault="00713D01" w:rsidP="006571B4">
      <w:pPr>
        <w:pStyle w:val="BodyText"/>
      </w:pPr>
      <w:r w:rsidRPr="006571B4">
        <w:t xml:space="preserve">The </w:t>
      </w:r>
      <w:r w:rsidR="00563EA9">
        <w:t>Event</w:t>
      </w:r>
      <w:r w:rsidRPr="006571B4">
        <w:t xml:space="preserve"> will be utilising the Rally Safe Vehicle Tracking system for both safety and timing purposes. The Organisers will supply </w:t>
      </w:r>
      <w:r w:rsidR="009C224E">
        <w:t>Competitor</w:t>
      </w:r>
      <w:r w:rsidRPr="006571B4">
        <w:t xml:space="preserve">s with a Rally Safe unit for the duration of the </w:t>
      </w:r>
      <w:r w:rsidR="00563EA9">
        <w:t>Event</w:t>
      </w:r>
      <w:r w:rsidRPr="006571B4">
        <w:t xml:space="preserve">, which must be installed in compliance with the instructions as provided by Rally Safe. Please note that </w:t>
      </w:r>
      <w:r w:rsidR="009C224E">
        <w:t>Competitor</w:t>
      </w:r>
      <w:r w:rsidRPr="006571B4">
        <w:t xml:space="preserve">s must purchase the “Permanent Installation Kit” directly from Rallysafe prior to the </w:t>
      </w:r>
      <w:r w:rsidR="00563EA9">
        <w:t>Event</w:t>
      </w:r>
      <w:r w:rsidRPr="006571B4">
        <w:t xml:space="preserve"> (not available at the </w:t>
      </w:r>
      <w:r w:rsidR="00563EA9">
        <w:t>Event</w:t>
      </w:r>
      <w:r w:rsidRPr="006571B4">
        <w:t xml:space="preserve">). The cost is $175, and is a one off expense, which will result in the </w:t>
      </w:r>
      <w:r w:rsidR="009C224E">
        <w:t>Competitor</w:t>
      </w:r>
      <w:r w:rsidRPr="006571B4">
        <w:t xml:space="preserve"> having the kit permanently in their vehicle for future </w:t>
      </w:r>
      <w:r w:rsidR="00563EA9">
        <w:t>Event</w:t>
      </w:r>
      <w:r w:rsidRPr="006571B4">
        <w:t>s.</w:t>
      </w:r>
      <w:r w:rsidR="00A22ED9" w:rsidRPr="006571B4">
        <w:t xml:space="preserve"> </w:t>
      </w:r>
    </w:p>
    <w:p w:rsidR="00713D01" w:rsidRPr="00713D01" w:rsidRDefault="00713D01" w:rsidP="00713D01">
      <w:pPr>
        <w:pStyle w:val="NormalWeb"/>
        <w:shd w:val="clear" w:color="auto" w:fill="FFFFFF"/>
        <w:spacing w:line="384" w:lineRule="atLeast"/>
        <w:rPr>
          <w:rFonts w:asciiTheme="minorHAnsi" w:hAnsiTheme="minorHAnsi"/>
          <w:lang w:val="en-US"/>
        </w:rPr>
      </w:pPr>
      <w:r w:rsidRPr="00713D01">
        <w:rPr>
          <w:rFonts w:asciiTheme="minorHAnsi" w:hAnsiTheme="minorHAnsi"/>
          <w:lang w:val="en-US"/>
        </w:rPr>
        <w:t>The RallySafe unit is a small electronic module fitt</w:t>
      </w:r>
      <w:r w:rsidR="00F76789">
        <w:rPr>
          <w:rFonts w:asciiTheme="minorHAnsi" w:hAnsiTheme="minorHAnsi"/>
          <w:lang w:val="en-US"/>
        </w:rPr>
        <w:t>ed to a vehicle for use by the Navigator</w:t>
      </w:r>
      <w:r w:rsidRPr="00713D01">
        <w:rPr>
          <w:rFonts w:asciiTheme="minorHAnsi" w:hAnsiTheme="minorHAnsi"/>
          <w:lang w:val="en-US"/>
        </w:rPr>
        <w:t xml:space="preserve"> and </w:t>
      </w:r>
      <w:r w:rsidR="00F76789">
        <w:rPr>
          <w:rFonts w:asciiTheme="minorHAnsi" w:hAnsiTheme="minorHAnsi"/>
          <w:lang w:val="en-US"/>
        </w:rPr>
        <w:t>Driver</w:t>
      </w:r>
      <w:r w:rsidRPr="00713D01">
        <w:rPr>
          <w:rFonts w:asciiTheme="minorHAnsi" w:hAnsiTheme="minorHAnsi"/>
          <w:lang w:val="en-US"/>
        </w:rPr>
        <w:t xml:space="preserve">. It incorporates a full colour display, key pad, accelerometers, a radio transceiver, GPS, GSM and satellite communications capabilities. The RallySafe electronic device uses all of this latest technology to automatically transmit warnings and vehicle status data from </w:t>
      </w:r>
      <w:r w:rsidR="007E4EE8">
        <w:rPr>
          <w:rFonts w:asciiTheme="minorHAnsi" w:hAnsiTheme="minorHAnsi"/>
          <w:lang w:val="en-US"/>
        </w:rPr>
        <w:t>unit to unit and to Rally HQ</w:t>
      </w:r>
      <w:r w:rsidRPr="00713D01">
        <w:rPr>
          <w:rFonts w:asciiTheme="minorHAnsi" w:hAnsiTheme="minorHAnsi"/>
          <w:lang w:val="en-US"/>
        </w:rPr>
        <w:t xml:space="preserve"> as quickly an</w:t>
      </w:r>
      <w:r w:rsidR="007E4EE8">
        <w:rPr>
          <w:rFonts w:asciiTheme="minorHAnsi" w:hAnsiTheme="minorHAnsi"/>
          <w:lang w:val="en-US"/>
        </w:rPr>
        <w:t>d</w:t>
      </w:r>
      <w:r w:rsidRPr="00713D01">
        <w:rPr>
          <w:rFonts w:asciiTheme="minorHAnsi" w:hAnsiTheme="minorHAnsi"/>
          <w:lang w:val="en-US"/>
        </w:rPr>
        <w:t xml:space="preserve"> efficiently as possible.</w:t>
      </w:r>
    </w:p>
    <w:p w:rsidR="00713D01" w:rsidRPr="00713D01" w:rsidRDefault="00713D01" w:rsidP="00713D01">
      <w:pPr>
        <w:pStyle w:val="NormalWeb"/>
        <w:shd w:val="clear" w:color="auto" w:fill="FFFFFF"/>
        <w:spacing w:line="384" w:lineRule="atLeast"/>
        <w:rPr>
          <w:rFonts w:asciiTheme="minorHAnsi" w:hAnsiTheme="minorHAnsi"/>
          <w:lang w:val="en-US"/>
        </w:rPr>
      </w:pPr>
      <w:r w:rsidRPr="00713D01">
        <w:rPr>
          <w:rFonts w:asciiTheme="minorHAnsi" w:hAnsiTheme="minorHAnsi"/>
          <w:lang w:val="en-US"/>
        </w:rPr>
        <w:t xml:space="preserve">The main safety function of the system is to automatically generate hazard warnings in the </w:t>
      </w:r>
      <w:r w:rsidR="00563EA9">
        <w:rPr>
          <w:rFonts w:asciiTheme="minorHAnsi" w:hAnsiTheme="minorHAnsi"/>
          <w:lang w:val="en-US"/>
        </w:rPr>
        <w:t>Event</w:t>
      </w:r>
      <w:r w:rsidRPr="00713D01">
        <w:rPr>
          <w:rFonts w:asciiTheme="minorHAnsi" w:hAnsiTheme="minorHAnsi"/>
          <w:lang w:val="en-US"/>
        </w:rPr>
        <w:t xml:space="preserve"> of an accident. This signal is transmitted immediately to following </w:t>
      </w:r>
      <w:r w:rsidR="009C224E">
        <w:rPr>
          <w:rFonts w:asciiTheme="minorHAnsi" w:hAnsiTheme="minorHAnsi"/>
          <w:lang w:val="en-US"/>
        </w:rPr>
        <w:t>Competitor</w:t>
      </w:r>
      <w:r w:rsidR="007E4EE8">
        <w:rPr>
          <w:rFonts w:asciiTheme="minorHAnsi" w:hAnsiTheme="minorHAnsi"/>
          <w:lang w:val="en-US"/>
        </w:rPr>
        <w:t>s’ vehicles and Rally HQ</w:t>
      </w:r>
      <w:r w:rsidRPr="00713D01">
        <w:rPr>
          <w:rFonts w:asciiTheme="minorHAnsi" w:hAnsiTheme="minorHAnsi"/>
          <w:lang w:val="en-US"/>
        </w:rPr>
        <w:t>. Each in-car unit indicates a competing vehicle’s speed, severity of accident and location in reference to the designated course.</w:t>
      </w:r>
    </w:p>
    <w:p w:rsidR="00713D01" w:rsidRPr="00713D01" w:rsidRDefault="00713D01" w:rsidP="00713D01">
      <w:pPr>
        <w:pStyle w:val="NormalWeb"/>
        <w:shd w:val="clear" w:color="auto" w:fill="FFFFFF"/>
        <w:spacing w:line="384" w:lineRule="atLeast"/>
        <w:rPr>
          <w:rFonts w:asciiTheme="minorHAnsi" w:hAnsiTheme="minorHAnsi"/>
          <w:lang w:val="en-US"/>
        </w:rPr>
      </w:pPr>
      <w:r w:rsidRPr="00713D01">
        <w:rPr>
          <w:rFonts w:asciiTheme="minorHAnsi" w:hAnsiTheme="minorHAnsi"/>
          <w:lang w:val="en-US"/>
        </w:rPr>
        <w:t xml:space="preserve">The </w:t>
      </w:r>
      <w:r w:rsidR="00F76789">
        <w:rPr>
          <w:rFonts w:asciiTheme="minorHAnsi" w:hAnsiTheme="minorHAnsi"/>
          <w:lang w:val="en-US"/>
        </w:rPr>
        <w:t>Driver</w:t>
      </w:r>
      <w:r w:rsidRPr="00713D01">
        <w:rPr>
          <w:rFonts w:asciiTheme="minorHAnsi" w:hAnsiTheme="minorHAnsi"/>
          <w:lang w:val="en-US"/>
        </w:rPr>
        <w:t xml:space="preserve"> or </w:t>
      </w:r>
      <w:r w:rsidR="00F76789">
        <w:rPr>
          <w:rFonts w:asciiTheme="minorHAnsi" w:hAnsiTheme="minorHAnsi"/>
          <w:lang w:val="en-US"/>
        </w:rPr>
        <w:t>Navigator</w:t>
      </w:r>
      <w:r w:rsidRPr="00713D01">
        <w:rPr>
          <w:rFonts w:asciiTheme="minorHAnsi" w:hAnsiTheme="minorHAnsi"/>
          <w:lang w:val="en-US"/>
        </w:rPr>
        <w:t xml:space="preserve"> is able to upgrade or downgrade the warning that their vehicle transmits when the system identifies an extraordinary </w:t>
      </w:r>
      <w:r w:rsidR="00563EA9">
        <w:rPr>
          <w:rFonts w:asciiTheme="minorHAnsi" w:hAnsiTheme="minorHAnsi"/>
          <w:lang w:val="en-US"/>
        </w:rPr>
        <w:t>Event</w:t>
      </w:r>
      <w:r w:rsidRPr="00713D01">
        <w:rPr>
          <w:rFonts w:asciiTheme="minorHAnsi" w:hAnsiTheme="minorHAnsi"/>
          <w:lang w:val="en-US"/>
        </w:rPr>
        <w:t xml:space="preserve">. An example could be if a vehicle unexpectedly stops on course but does not present any danger to itself or following </w:t>
      </w:r>
      <w:r w:rsidR="009C224E">
        <w:rPr>
          <w:rFonts w:asciiTheme="minorHAnsi" w:hAnsiTheme="minorHAnsi"/>
          <w:lang w:val="en-US"/>
        </w:rPr>
        <w:t>Competitor</w:t>
      </w:r>
      <w:r w:rsidRPr="00713D01">
        <w:rPr>
          <w:rFonts w:asciiTheme="minorHAnsi" w:hAnsiTheme="minorHAnsi"/>
          <w:lang w:val="en-US"/>
        </w:rPr>
        <w:t>s.</w:t>
      </w:r>
    </w:p>
    <w:p w:rsidR="00713D01" w:rsidRPr="00713D01" w:rsidRDefault="00713D01" w:rsidP="00713D01">
      <w:pPr>
        <w:pStyle w:val="NormalWeb"/>
        <w:shd w:val="clear" w:color="auto" w:fill="FFFFFF"/>
        <w:spacing w:line="384" w:lineRule="atLeast"/>
        <w:rPr>
          <w:rFonts w:asciiTheme="minorHAnsi" w:hAnsiTheme="minorHAnsi"/>
          <w:lang w:val="en-US"/>
        </w:rPr>
      </w:pPr>
      <w:r w:rsidRPr="00713D01">
        <w:rPr>
          <w:rFonts w:asciiTheme="minorHAnsi" w:hAnsiTheme="minorHAnsi"/>
          <w:lang w:val="en-US"/>
        </w:rPr>
        <w:t xml:space="preserve">Push to pass functionality is also a feature allowing a </w:t>
      </w:r>
      <w:r w:rsidR="009C224E">
        <w:rPr>
          <w:rFonts w:asciiTheme="minorHAnsi" w:hAnsiTheme="minorHAnsi"/>
          <w:lang w:val="en-US"/>
        </w:rPr>
        <w:t>Competitor</w:t>
      </w:r>
      <w:r w:rsidRPr="00713D01">
        <w:rPr>
          <w:rFonts w:asciiTheme="minorHAnsi" w:hAnsiTheme="minorHAnsi"/>
          <w:lang w:val="en-US"/>
        </w:rPr>
        <w:t xml:space="preserve"> to warn forward vehicles of their intention to overtake greatly eliminating risks taken in dust or hazardous passing locations.</w:t>
      </w:r>
    </w:p>
    <w:p w:rsidR="00713D01" w:rsidRDefault="007E4EE8" w:rsidP="00D7241E">
      <w:pPr>
        <w:rPr>
          <w:sz w:val="24"/>
          <w:szCs w:val="24"/>
        </w:rPr>
      </w:pPr>
      <w:r>
        <w:rPr>
          <w:sz w:val="24"/>
          <w:szCs w:val="24"/>
        </w:rPr>
        <w:t xml:space="preserve">For further information, and to purchase the Permanent Installation Kit (if not already fitted to the vehicle), please log on to </w:t>
      </w:r>
      <w:hyperlink r:id="rId18" w:history="1">
        <w:r w:rsidRPr="009F61F2">
          <w:rPr>
            <w:rStyle w:val="Hyperlink"/>
            <w:sz w:val="24"/>
            <w:szCs w:val="24"/>
          </w:rPr>
          <w:t>www.rallysafe.com.au</w:t>
        </w:r>
      </w:hyperlink>
      <w:r>
        <w:rPr>
          <w:sz w:val="24"/>
          <w:szCs w:val="24"/>
        </w:rPr>
        <w:t xml:space="preserve">  Please allow enough time to purchase your kit, have it delivered and installed in your vehicle prior to the </w:t>
      </w:r>
      <w:r w:rsidR="00563EA9">
        <w:rPr>
          <w:sz w:val="24"/>
          <w:szCs w:val="24"/>
        </w:rPr>
        <w:t>Event</w:t>
      </w:r>
      <w:r>
        <w:rPr>
          <w:sz w:val="24"/>
          <w:szCs w:val="24"/>
        </w:rPr>
        <w:t xml:space="preserve">. The use of Rally Safe in this </w:t>
      </w:r>
      <w:r w:rsidR="00563EA9">
        <w:rPr>
          <w:sz w:val="24"/>
          <w:szCs w:val="24"/>
        </w:rPr>
        <w:t>Event</w:t>
      </w:r>
      <w:r>
        <w:rPr>
          <w:sz w:val="24"/>
          <w:szCs w:val="24"/>
        </w:rPr>
        <w:t xml:space="preserve"> is compulsory for all </w:t>
      </w:r>
      <w:r w:rsidR="009C224E">
        <w:rPr>
          <w:sz w:val="24"/>
          <w:szCs w:val="24"/>
        </w:rPr>
        <w:t>Competitor</w:t>
      </w:r>
      <w:r>
        <w:rPr>
          <w:sz w:val="24"/>
          <w:szCs w:val="24"/>
        </w:rPr>
        <w:t>s.</w:t>
      </w:r>
    </w:p>
    <w:p w:rsidR="00563EA9" w:rsidRDefault="00563EA9" w:rsidP="00D7241E">
      <w:pPr>
        <w:rPr>
          <w:b/>
          <w:i/>
          <w:sz w:val="28"/>
          <w:szCs w:val="28"/>
        </w:rPr>
      </w:pPr>
    </w:p>
    <w:p w:rsidR="007E4EE8" w:rsidRDefault="007E4EE8" w:rsidP="00D7241E">
      <w:pPr>
        <w:rPr>
          <w:b/>
          <w:i/>
          <w:sz w:val="28"/>
          <w:szCs w:val="28"/>
        </w:rPr>
      </w:pPr>
      <w:r>
        <w:rPr>
          <w:b/>
          <w:i/>
          <w:sz w:val="28"/>
          <w:szCs w:val="28"/>
        </w:rPr>
        <w:t>6.2: COURSE STRUCTURE</w:t>
      </w:r>
    </w:p>
    <w:p w:rsidR="007E4EE8" w:rsidRDefault="007E4EE8" w:rsidP="00D7241E">
      <w:pPr>
        <w:rPr>
          <w:sz w:val="24"/>
          <w:szCs w:val="24"/>
        </w:rPr>
      </w:pPr>
      <w:r>
        <w:rPr>
          <w:sz w:val="24"/>
          <w:szCs w:val="24"/>
        </w:rPr>
        <w:t xml:space="preserve">The </w:t>
      </w:r>
      <w:r w:rsidR="00563EA9">
        <w:rPr>
          <w:sz w:val="24"/>
          <w:szCs w:val="24"/>
        </w:rPr>
        <w:t>Event</w:t>
      </w:r>
      <w:r>
        <w:rPr>
          <w:sz w:val="24"/>
          <w:szCs w:val="24"/>
        </w:rPr>
        <w:t xml:space="preserve"> is a Special Stage Cross Country Rally, cond</w:t>
      </w:r>
      <w:r w:rsidR="00F378F6">
        <w:rPr>
          <w:sz w:val="24"/>
          <w:szCs w:val="24"/>
        </w:rPr>
        <w:t>ucted over 4</w:t>
      </w:r>
      <w:r>
        <w:rPr>
          <w:sz w:val="24"/>
          <w:szCs w:val="24"/>
        </w:rPr>
        <w:t xml:space="preserve"> separate legs. Each of those legs shall be made up of a variety of Selective (competitive) sections, and Transport (liaison) sections.</w:t>
      </w:r>
      <w:r w:rsidR="00F626C7">
        <w:rPr>
          <w:sz w:val="24"/>
          <w:szCs w:val="24"/>
        </w:rPr>
        <w:t xml:space="preserve"> Selective sections are conducted on private and</w:t>
      </w:r>
      <w:r w:rsidR="009C224E">
        <w:rPr>
          <w:sz w:val="24"/>
          <w:szCs w:val="24"/>
        </w:rPr>
        <w:t>/</w:t>
      </w:r>
      <w:r w:rsidR="00F626C7">
        <w:rPr>
          <w:sz w:val="24"/>
          <w:szCs w:val="24"/>
        </w:rPr>
        <w:t>or closed roads and are timed to the second. Transport sections are conducted on public roads, and as such are subject to normal road rules and conditions.</w:t>
      </w:r>
    </w:p>
    <w:p w:rsidR="00710227" w:rsidRDefault="00710227" w:rsidP="00D7241E">
      <w:pPr>
        <w:rPr>
          <w:sz w:val="24"/>
          <w:szCs w:val="24"/>
        </w:rPr>
      </w:pPr>
      <w:r>
        <w:rPr>
          <w:sz w:val="24"/>
          <w:szCs w:val="24"/>
        </w:rPr>
        <w:t xml:space="preserve">It is forbidden to </w:t>
      </w:r>
      <w:r w:rsidR="001C6C4A">
        <w:rPr>
          <w:sz w:val="24"/>
          <w:szCs w:val="24"/>
        </w:rPr>
        <w:t>travel in the wrong direction on the course</w:t>
      </w:r>
      <w:r w:rsidR="00BF43C1">
        <w:rPr>
          <w:sz w:val="24"/>
          <w:szCs w:val="24"/>
        </w:rPr>
        <w:t xml:space="preserve"> at any time</w:t>
      </w:r>
      <w:r w:rsidR="001C6C4A">
        <w:rPr>
          <w:sz w:val="24"/>
          <w:szCs w:val="24"/>
        </w:rPr>
        <w:t xml:space="preserve">, with the penalty being up to exclusion. </w:t>
      </w:r>
    </w:p>
    <w:p w:rsidR="00F378F6" w:rsidRDefault="00F378F6" w:rsidP="007E4EE8">
      <w:pPr>
        <w:rPr>
          <w:sz w:val="24"/>
          <w:szCs w:val="24"/>
        </w:rPr>
      </w:pPr>
    </w:p>
    <w:p w:rsidR="007E4EE8" w:rsidRPr="007E4EE8" w:rsidRDefault="004C3AF8" w:rsidP="007E4EE8">
      <w:pPr>
        <w:rPr>
          <w:sz w:val="24"/>
          <w:szCs w:val="24"/>
        </w:rPr>
      </w:pPr>
      <w:r>
        <w:rPr>
          <w:sz w:val="24"/>
          <w:szCs w:val="24"/>
        </w:rPr>
        <w:t>“</w:t>
      </w:r>
      <w:r w:rsidR="007E4EE8" w:rsidRPr="007E4EE8">
        <w:rPr>
          <w:sz w:val="24"/>
          <w:szCs w:val="24"/>
        </w:rPr>
        <w:t>CUT AND RUN</w:t>
      </w:r>
      <w:r>
        <w:rPr>
          <w:sz w:val="24"/>
          <w:szCs w:val="24"/>
        </w:rPr>
        <w:t>”</w:t>
      </w:r>
      <w:r w:rsidR="007E4EE8" w:rsidRPr="007E4EE8">
        <w:rPr>
          <w:sz w:val="24"/>
          <w:szCs w:val="24"/>
        </w:rPr>
        <w:t xml:space="preserve"> </w:t>
      </w:r>
    </w:p>
    <w:p w:rsidR="004C3AF8" w:rsidRDefault="007E4EE8" w:rsidP="007E4EE8">
      <w:pPr>
        <w:rPr>
          <w:sz w:val="24"/>
          <w:szCs w:val="24"/>
        </w:rPr>
      </w:pPr>
      <w:r w:rsidRPr="007E4EE8">
        <w:rPr>
          <w:sz w:val="24"/>
          <w:szCs w:val="24"/>
        </w:rPr>
        <w:t xml:space="preserve">If a </w:t>
      </w:r>
      <w:r w:rsidR="009C224E">
        <w:rPr>
          <w:sz w:val="24"/>
          <w:szCs w:val="24"/>
        </w:rPr>
        <w:t>Competitor</w:t>
      </w:r>
      <w:r w:rsidRPr="007E4EE8">
        <w:rPr>
          <w:sz w:val="24"/>
          <w:szCs w:val="24"/>
        </w:rPr>
        <w:t xml:space="preserve"> chooses not to compe</w:t>
      </w:r>
      <w:r w:rsidR="004C3AF8">
        <w:rPr>
          <w:sz w:val="24"/>
          <w:szCs w:val="24"/>
        </w:rPr>
        <w:t>te in a Selective section, they</w:t>
      </w:r>
      <w:r w:rsidRPr="007E4EE8">
        <w:rPr>
          <w:sz w:val="24"/>
          <w:szCs w:val="24"/>
        </w:rPr>
        <w:t xml:space="preserve"> may elect to miss that section but will have to miss all subsequent sections of the leg. No further time penalties or late time will be applied however, the </w:t>
      </w:r>
      <w:r w:rsidR="009C224E">
        <w:rPr>
          <w:sz w:val="24"/>
          <w:szCs w:val="24"/>
        </w:rPr>
        <w:t>Competitor</w:t>
      </w:r>
      <w:r w:rsidRPr="007E4EE8">
        <w:rPr>
          <w:sz w:val="24"/>
          <w:szCs w:val="24"/>
        </w:rPr>
        <w:t xml:space="preserve"> will incur the maximum p</w:t>
      </w:r>
      <w:r w:rsidR="004C3AF8">
        <w:rPr>
          <w:sz w:val="24"/>
          <w:szCs w:val="24"/>
        </w:rPr>
        <w:t xml:space="preserve">enalty for missing the </w:t>
      </w:r>
      <w:r w:rsidRPr="007E4EE8">
        <w:rPr>
          <w:sz w:val="24"/>
          <w:szCs w:val="24"/>
        </w:rPr>
        <w:t>section</w:t>
      </w:r>
      <w:r w:rsidR="004C3AF8">
        <w:rPr>
          <w:sz w:val="24"/>
          <w:szCs w:val="24"/>
        </w:rPr>
        <w:t>(</w:t>
      </w:r>
      <w:r w:rsidRPr="007E4EE8">
        <w:rPr>
          <w:sz w:val="24"/>
          <w:szCs w:val="24"/>
        </w:rPr>
        <w:t>s</w:t>
      </w:r>
      <w:r w:rsidR="004C3AF8">
        <w:rPr>
          <w:sz w:val="24"/>
          <w:szCs w:val="24"/>
        </w:rPr>
        <w:t>)</w:t>
      </w:r>
      <w:r w:rsidRPr="007E4EE8">
        <w:rPr>
          <w:sz w:val="24"/>
          <w:szCs w:val="24"/>
        </w:rPr>
        <w:t>, which</w:t>
      </w:r>
      <w:r w:rsidR="004C3AF8">
        <w:rPr>
          <w:sz w:val="24"/>
          <w:szCs w:val="24"/>
        </w:rPr>
        <w:t xml:space="preserve"> is equal to 200% of the time allowed for each Selective section</w:t>
      </w:r>
      <w:r w:rsidR="003B01C2">
        <w:rPr>
          <w:sz w:val="24"/>
          <w:szCs w:val="24"/>
        </w:rPr>
        <w:t xml:space="preserve"> missed</w:t>
      </w:r>
      <w:r w:rsidR="004C3AF8">
        <w:rPr>
          <w:sz w:val="24"/>
          <w:szCs w:val="24"/>
        </w:rPr>
        <w:t>. The penalty for missing Transport sections is</w:t>
      </w:r>
      <w:r w:rsidR="00631CB7">
        <w:rPr>
          <w:sz w:val="24"/>
          <w:szCs w:val="24"/>
        </w:rPr>
        <w:t xml:space="preserve"> equal to</w:t>
      </w:r>
      <w:r w:rsidR="004C3AF8">
        <w:rPr>
          <w:sz w:val="24"/>
          <w:szCs w:val="24"/>
        </w:rPr>
        <w:t xml:space="preserve"> 100% </w:t>
      </w:r>
      <w:r w:rsidR="003B01C2">
        <w:rPr>
          <w:sz w:val="24"/>
          <w:szCs w:val="24"/>
        </w:rPr>
        <w:t>of the time allowed for each Transport section missed.</w:t>
      </w:r>
    </w:p>
    <w:p w:rsidR="003B01C2" w:rsidRPr="007E4EE8" w:rsidRDefault="003B01C2" w:rsidP="003B01C2">
      <w:pPr>
        <w:rPr>
          <w:sz w:val="24"/>
          <w:szCs w:val="24"/>
        </w:rPr>
      </w:pPr>
      <w:r w:rsidRPr="007E4EE8">
        <w:rPr>
          <w:sz w:val="24"/>
          <w:szCs w:val="24"/>
        </w:rPr>
        <w:t xml:space="preserve">Should a </w:t>
      </w:r>
      <w:r w:rsidR="009C224E">
        <w:rPr>
          <w:sz w:val="24"/>
          <w:szCs w:val="24"/>
        </w:rPr>
        <w:t>Competitor</w:t>
      </w:r>
      <w:r w:rsidRPr="007E4EE8">
        <w:rPr>
          <w:sz w:val="24"/>
          <w:szCs w:val="24"/>
        </w:rPr>
        <w:t xml:space="preserve"> choose to miss a comp</w:t>
      </w:r>
      <w:r>
        <w:rPr>
          <w:sz w:val="24"/>
          <w:szCs w:val="24"/>
        </w:rPr>
        <w:t>lete leg,</w:t>
      </w:r>
      <w:r w:rsidRPr="007E4EE8">
        <w:rPr>
          <w:sz w:val="24"/>
          <w:szCs w:val="24"/>
        </w:rPr>
        <w:t xml:space="preserve"> the maximum penalty for missing </w:t>
      </w:r>
      <w:r>
        <w:rPr>
          <w:sz w:val="24"/>
          <w:szCs w:val="24"/>
        </w:rPr>
        <w:t xml:space="preserve">all </w:t>
      </w:r>
      <w:r w:rsidRPr="007E4EE8">
        <w:rPr>
          <w:sz w:val="24"/>
          <w:szCs w:val="24"/>
        </w:rPr>
        <w:t xml:space="preserve">sections </w:t>
      </w:r>
      <w:r>
        <w:rPr>
          <w:sz w:val="24"/>
          <w:szCs w:val="24"/>
        </w:rPr>
        <w:t xml:space="preserve">of that leg </w:t>
      </w:r>
      <w:r w:rsidRPr="007E4EE8">
        <w:rPr>
          <w:sz w:val="24"/>
          <w:szCs w:val="24"/>
        </w:rPr>
        <w:t xml:space="preserve">will be applied.  </w:t>
      </w:r>
    </w:p>
    <w:p w:rsidR="007E4EE8" w:rsidRPr="007E4EE8" w:rsidRDefault="004C3AF8" w:rsidP="007E4EE8">
      <w:pPr>
        <w:rPr>
          <w:sz w:val="24"/>
          <w:szCs w:val="24"/>
        </w:rPr>
      </w:pPr>
      <w:r>
        <w:rPr>
          <w:sz w:val="24"/>
          <w:szCs w:val="24"/>
        </w:rPr>
        <w:t xml:space="preserve"> </w:t>
      </w:r>
      <w:r w:rsidR="009C224E">
        <w:rPr>
          <w:sz w:val="24"/>
          <w:szCs w:val="24"/>
        </w:rPr>
        <w:t>Competitor</w:t>
      </w:r>
      <w:r>
        <w:rPr>
          <w:sz w:val="24"/>
          <w:szCs w:val="24"/>
        </w:rPr>
        <w:t xml:space="preserve">s are permitted to </w:t>
      </w:r>
      <w:r w:rsidR="00BF43C1" w:rsidRPr="007E4EE8">
        <w:rPr>
          <w:sz w:val="24"/>
          <w:szCs w:val="24"/>
        </w:rPr>
        <w:t>re-join</w:t>
      </w:r>
      <w:r w:rsidR="007E4EE8" w:rsidRPr="007E4EE8">
        <w:rPr>
          <w:sz w:val="24"/>
          <w:szCs w:val="24"/>
        </w:rPr>
        <w:t xml:space="preserve"> the </w:t>
      </w:r>
      <w:r w:rsidR="00563EA9">
        <w:rPr>
          <w:sz w:val="24"/>
          <w:szCs w:val="24"/>
        </w:rPr>
        <w:t>Event</w:t>
      </w:r>
      <w:r>
        <w:rPr>
          <w:sz w:val="24"/>
          <w:szCs w:val="24"/>
        </w:rPr>
        <w:t>, but</w:t>
      </w:r>
      <w:r w:rsidR="007E4EE8" w:rsidRPr="007E4EE8">
        <w:rPr>
          <w:sz w:val="24"/>
          <w:szCs w:val="24"/>
        </w:rPr>
        <w:t xml:space="preserve"> on</w:t>
      </w:r>
      <w:r w:rsidR="003B01C2">
        <w:rPr>
          <w:sz w:val="24"/>
          <w:szCs w:val="24"/>
        </w:rPr>
        <w:t xml:space="preserve">ly at the start of the next leg, and must notify their intention to do so to the </w:t>
      </w:r>
      <w:r w:rsidR="00563EA9">
        <w:rPr>
          <w:sz w:val="24"/>
          <w:szCs w:val="24"/>
        </w:rPr>
        <w:t>Event</w:t>
      </w:r>
      <w:r w:rsidR="003B01C2">
        <w:rPr>
          <w:sz w:val="24"/>
          <w:szCs w:val="24"/>
        </w:rPr>
        <w:t xml:space="preserve"> Director by 19:00 hours on the day before the leg they intend to </w:t>
      </w:r>
      <w:r w:rsidR="00BF43C1">
        <w:rPr>
          <w:sz w:val="24"/>
          <w:szCs w:val="24"/>
        </w:rPr>
        <w:t>re-join</w:t>
      </w:r>
      <w:r w:rsidR="003B01C2">
        <w:rPr>
          <w:sz w:val="24"/>
          <w:szCs w:val="24"/>
        </w:rPr>
        <w:t>.</w:t>
      </w:r>
    </w:p>
    <w:p w:rsidR="007E4EE8" w:rsidRDefault="007E4EE8" w:rsidP="007E4EE8">
      <w:pPr>
        <w:rPr>
          <w:sz w:val="24"/>
          <w:szCs w:val="24"/>
        </w:rPr>
      </w:pPr>
      <w:r w:rsidRPr="007E4EE8">
        <w:rPr>
          <w:sz w:val="24"/>
          <w:szCs w:val="24"/>
        </w:rPr>
        <w:t xml:space="preserve">A </w:t>
      </w:r>
      <w:r w:rsidR="009C224E">
        <w:rPr>
          <w:sz w:val="24"/>
          <w:szCs w:val="24"/>
        </w:rPr>
        <w:t>Competitor</w:t>
      </w:r>
      <w:r w:rsidRPr="007E4EE8">
        <w:rPr>
          <w:sz w:val="24"/>
          <w:szCs w:val="24"/>
        </w:rPr>
        <w:t xml:space="preserve"> may leave the p</w:t>
      </w:r>
      <w:r w:rsidR="003B01C2">
        <w:rPr>
          <w:sz w:val="24"/>
          <w:szCs w:val="24"/>
        </w:rPr>
        <w:t>rescribed course only at a</w:t>
      </w:r>
      <w:r w:rsidRPr="007E4EE8">
        <w:rPr>
          <w:sz w:val="24"/>
          <w:szCs w:val="24"/>
        </w:rPr>
        <w:t xml:space="preserve"> Control</w:t>
      </w:r>
      <w:r w:rsidR="003B01C2">
        <w:rPr>
          <w:sz w:val="24"/>
          <w:szCs w:val="24"/>
        </w:rPr>
        <w:t xml:space="preserve"> point,</w:t>
      </w:r>
      <w:r w:rsidRPr="007E4EE8">
        <w:rPr>
          <w:sz w:val="24"/>
          <w:szCs w:val="24"/>
        </w:rPr>
        <w:t xml:space="preserve"> and </w:t>
      </w:r>
      <w:r w:rsidR="003B01C2">
        <w:rPr>
          <w:sz w:val="24"/>
          <w:szCs w:val="24"/>
        </w:rPr>
        <w:t>never from within a Selective section or a Transport s</w:t>
      </w:r>
      <w:r w:rsidRPr="007E4EE8">
        <w:rPr>
          <w:sz w:val="24"/>
          <w:szCs w:val="24"/>
        </w:rPr>
        <w:t xml:space="preserve">ection. </w:t>
      </w:r>
      <w:r w:rsidR="009C224E">
        <w:rPr>
          <w:sz w:val="24"/>
          <w:szCs w:val="24"/>
        </w:rPr>
        <w:t>Competitor</w:t>
      </w:r>
      <w:r w:rsidRPr="007E4EE8">
        <w:rPr>
          <w:sz w:val="24"/>
          <w:szCs w:val="24"/>
        </w:rPr>
        <w:t xml:space="preserve">s who elect to cut and run must advise their </w:t>
      </w:r>
      <w:r w:rsidR="003B01C2">
        <w:rPr>
          <w:sz w:val="24"/>
          <w:szCs w:val="24"/>
        </w:rPr>
        <w:t xml:space="preserve">intentions to the nearest </w:t>
      </w:r>
      <w:r w:rsidRPr="007E4EE8">
        <w:rPr>
          <w:sz w:val="24"/>
          <w:szCs w:val="24"/>
        </w:rPr>
        <w:t xml:space="preserve">Control </w:t>
      </w:r>
      <w:r w:rsidR="003B01C2">
        <w:rPr>
          <w:sz w:val="24"/>
          <w:szCs w:val="24"/>
        </w:rPr>
        <w:t xml:space="preserve">point </w:t>
      </w:r>
      <w:r w:rsidRPr="007E4EE8">
        <w:rPr>
          <w:sz w:val="24"/>
          <w:szCs w:val="24"/>
        </w:rPr>
        <w:t>relative to the section they are currently traversing</w:t>
      </w:r>
      <w:r w:rsidR="003B01C2">
        <w:rPr>
          <w:sz w:val="24"/>
          <w:szCs w:val="24"/>
        </w:rPr>
        <w:t xml:space="preserve">. It is prohibited to travel in the opposite direction at any time on a Selective section, with penalties up to exclusion. If a </w:t>
      </w:r>
      <w:r w:rsidR="009C224E">
        <w:rPr>
          <w:sz w:val="24"/>
          <w:szCs w:val="24"/>
        </w:rPr>
        <w:t>Competitor</w:t>
      </w:r>
      <w:r w:rsidR="003B01C2">
        <w:rPr>
          <w:sz w:val="24"/>
          <w:szCs w:val="24"/>
        </w:rPr>
        <w:t xml:space="preserve"> cannot continue on the course in the correct direction to the next Control point, they are to</w:t>
      </w:r>
      <w:r w:rsidRPr="007E4EE8">
        <w:rPr>
          <w:sz w:val="24"/>
          <w:szCs w:val="24"/>
        </w:rPr>
        <w:t xml:space="preserve"> wait for the Sweep Vehicle to arrive, advise their intentions</w:t>
      </w:r>
      <w:r w:rsidR="003B01C2">
        <w:rPr>
          <w:sz w:val="24"/>
          <w:szCs w:val="24"/>
        </w:rPr>
        <w:t>,</w:t>
      </w:r>
      <w:r w:rsidRPr="007E4EE8">
        <w:rPr>
          <w:sz w:val="24"/>
          <w:szCs w:val="24"/>
        </w:rPr>
        <w:t xml:space="preserve"> and surrender their Time Card.</w:t>
      </w:r>
      <w:r w:rsidR="003B01C2">
        <w:rPr>
          <w:sz w:val="24"/>
          <w:szCs w:val="24"/>
        </w:rPr>
        <w:t xml:space="preserve"> Failure to report the intention to cut and run will be referred to the Stewards, who may impose</w:t>
      </w:r>
      <w:r w:rsidR="00356610">
        <w:rPr>
          <w:sz w:val="24"/>
          <w:szCs w:val="24"/>
        </w:rPr>
        <w:t xml:space="preserve"> a penalty up to exclusion. </w:t>
      </w:r>
    </w:p>
    <w:p w:rsidR="00DD3609" w:rsidRDefault="00DD3609" w:rsidP="007E4EE8">
      <w:pPr>
        <w:rPr>
          <w:b/>
          <w:i/>
          <w:sz w:val="28"/>
          <w:szCs w:val="28"/>
        </w:rPr>
      </w:pPr>
    </w:p>
    <w:p w:rsidR="000913CB" w:rsidRDefault="000913CB" w:rsidP="007E4EE8">
      <w:pPr>
        <w:rPr>
          <w:b/>
          <w:i/>
          <w:sz w:val="28"/>
          <w:szCs w:val="28"/>
        </w:rPr>
      </w:pPr>
      <w:r w:rsidRPr="000913CB">
        <w:rPr>
          <w:b/>
          <w:i/>
          <w:sz w:val="28"/>
          <w:szCs w:val="28"/>
        </w:rPr>
        <w:t>6.2.1:</w:t>
      </w:r>
      <w:r>
        <w:rPr>
          <w:b/>
          <w:i/>
          <w:sz w:val="28"/>
          <w:szCs w:val="28"/>
        </w:rPr>
        <w:t xml:space="preserve"> GATES</w:t>
      </w:r>
    </w:p>
    <w:p w:rsidR="000913CB" w:rsidRPr="000913CB" w:rsidRDefault="00BF43C1" w:rsidP="000913CB">
      <w:pPr>
        <w:spacing w:after="131"/>
        <w:ind w:left="283" w:right="125"/>
        <w:rPr>
          <w:sz w:val="24"/>
          <w:szCs w:val="24"/>
        </w:rPr>
      </w:pPr>
      <w:r>
        <w:rPr>
          <w:sz w:val="24"/>
          <w:szCs w:val="24"/>
        </w:rPr>
        <w:t xml:space="preserve">As the </w:t>
      </w:r>
      <w:r w:rsidR="00563EA9">
        <w:rPr>
          <w:sz w:val="24"/>
          <w:szCs w:val="24"/>
        </w:rPr>
        <w:t>Event</w:t>
      </w:r>
      <w:r>
        <w:rPr>
          <w:sz w:val="24"/>
          <w:szCs w:val="24"/>
        </w:rPr>
        <w:t xml:space="preserve"> traverses private farming properties, we are subject to several conditions unique to this style of rallying. </w:t>
      </w:r>
      <w:r w:rsidR="00BF758F">
        <w:rPr>
          <w:sz w:val="24"/>
          <w:szCs w:val="24"/>
        </w:rPr>
        <w:t>Boundary and</w:t>
      </w:r>
      <w:r w:rsidR="009C224E">
        <w:rPr>
          <w:sz w:val="24"/>
          <w:szCs w:val="24"/>
        </w:rPr>
        <w:t>/</w:t>
      </w:r>
      <w:r w:rsidR="00BF758F">
        <w:rPr>
          <w:sz w:val="24"/>
          <w:szCs w:val="24"/>
        </w:rPr>
        <w:t xml:space="preserve">or internal gates are one of these, and it is critical that we respect them. </w:t>
      </w:r>
      <w:r w:rsidR="000913CB" w:rsidRPr="000913CB">
        <w:rPr>
          <w:sz w:val="24"/>
          <w:szCs w:val="24"/>
        </w:rPr>
        <w:t xml:space="preserve">All gates on the course will be marked and are to be dealt with as follows: </w:t>
      </w:r>
    </w:p>
    <w:p w:rsidR="000913CB" w:rsidRPr="00F76789" w:rsidRDefault="00416D04" w:rsidP="00F76789">
      <w:pPr>
        <w:pStyle w:val="ListParagraph"/>
        <w:numPr>
          <w:ilvl w:val="0"/>
          <w:numId w:val="5"/>
        </w:numPr>
        <w:spacing w:after="0"/>
        <w:ind w:left="360" w:right="125"/>
        <w:jc w:val="both"/>
        <w:rPr>
          <w:sz w:val="24"/>
          <w:szCs w:val="24"/>
        </w:rPr>
      </w:pPr>
      <w:r w:rsidRPr="00F76789">
        <w:rPr>
          <w:sz w:val="24"/>
          <w:szCs w:val="24"/>
        </w:rPr>
        <w:lastRenderedPageBreak/>
        <w:t xml:space="preserve">GATES WITH A </w:t>
      </w:r>
      <w:r w:rsidR="000913CB" w:rsidRPr="00F76789">
        <w:rPr>
          <w:sz w:val="24"/>
          <w:szCs w:val="24"/>
        </w:rPr>
        <w:t>BLUE MARKER: gate should be open</w:t>
      </w:r>
      <w:r w:rsidRPr="00F76789">
        <w:rPr>
          <w:sz w:val="24"/>
          <w:szCs w:val="24"/>
        </w:rPr>
        <w:t xml:space="preserve"> upon arrival and will be left open by</w:t>
      </w:r>
      <w:r w:rsidR="000913CB" w:rsidRPr="00F76789">
        <w:rPr>
          <w:sz w:val="24"/>
          <w:szCs w:val="24"/>
        </w:rPr>
        <w:t xml:space="preserve"> the </w:t>
      </w:r>
      <w:r w:rsidR="009C224E" w:rsidRPr="00F76789">
        <w:rPr>
          <w:sz w:val="24"/>
          <w:szCs w:val="24"/>
        </w:rPr>
        <w:t>Competitor</w:t>
      </w:r>
    </w:p>
    <w:p w:rsidR="00416D04" w:rsidRDefault="00416D04" w:rsidP="00F76789">
      <w:pPr>
        <w:spacing w:after="3" w:line="248" w:lineRule="auto"/>
        <w:ind w:right="125"/>
        <w:jc w:val="both"/>
        <w:rPr>
          <w:sz w:val="24"/>
          <w:szCs w:val="24"/>
        </w:rPr>
      </w:pPr>
    </w:p>
    <w:p w:rsidR="000913CB" w:rsidRPr="00F76789" w:rsidRDefault="00416D04" w:rsidP="00F76789">
      <w:pPr>
        <w:pStyle w:val="ListParagraph"/>
        <w:numPr>
          <w:ilvl w:val="0"/>
          <w:numId w:val="5"/>
        </w:numPr>
        <w:spacing w:after="3" w:line="248" w:lineRule="auto"/>
        <w:ind w:left="360" w:right="125"/>
        <w:jc w:val="both"/>
        <w:rPr>
          <w:sz w:val="24"/>
          <w:szCs w:val="24"/>
        </w:rPr>
      </w:pPr>
      <w:r w:rsidRPr="00F76789">
        <w:rPr>
          <w:sz w:val="24"/>
          <w:szCs w:val="24"/>
        </w:rPr>
        <w:t xml:space="preserve">GATES WITH A </w:t>
      </w:r>
      <w:r w:rsidR="000913CB" w:rsidRPr="00F76789">
        <w:rPr>
          <w:sz w:val="24"/>
          <w:szCs w:val="24"/>
        </w:rPr>
        <w:t xml:space="preserve">YELLOW MARKER: gate should be closed upon arrival and </w:t>
      </w:r>
      <w:r w:rsidR="000913CB" w:rsidRPr="00F76789">
        <w:rPr>
          <w:rFonts w:eastAsia="Arial" w:cs="Arial"/>
          <w:b/>
          <w:sz w:val="24"/>
          <w:szCs w:val="24"/>
          <w:u w:val="single" w:color="000000"/>
        </w:rPr>
        <w:t xml:space="preserve">must be closed </w:t>
      </w:r>
      <w:r w:rsidR="000913CB" w:rsidRPr="00F76789">
        <w:rPr>
          <w:sz w:val="24"/>
          <w:szCs w:val="24"/>
        </w:rPr>
        <w:t xml:space="preserve">once the </w:t>
      </w:r>
      <w:r w:rsidR="009C224E" w:rsidRPr="00F76789">
        <w:rPr>
          <w:sz w:val="24"/>
          <w:szCs w:val="24"/>
        </w:rPr>
        <w:t>Competitor</w:t>
      </w:r>
      <w:r w:rsidR="000913CB" w:rsidRPr="00F76789">
        <w:rPr>
          <w:sz w:val="24"/>
          <w:szCs w:val="24"/>
        </w:rPr>
        <w:t xml:space="preserve"> has passed through. </w:t>
      </w:r>
    </w:p>
    <w:p w:rsidR="000913CB" w:rsidRPr="000913CB" w:rsidRDefault="000913CB" w:rsidP="000913CB">
      <w:pPr>
        <w:spacing w:after="33"/>
        <w:ind w:left="161"/>
        <w:rPr>
          <w:sz w:val="24"/>
          <w:szCs w:val="24"/>
        </w:rPr>
      </w:pPr>
      <w:r w:rsidRPr="000913CB">
        <w:rPr>
          <w:sz w:val="24"/>
          <w:szCs w:val="24"/>
        </w:rPr>
        <w:t xml:space="preserve"> </w:t>
      </w:r>
    </w:p>
    <w:p w:rsidR="000913CB" w:rsidRPr="000913CB" w:rsidRDefault="000913CB" w:rsidP="00BF758F">
      <w:pPr>
        <w:spacing w:after="121"/>
        <w:ind w:left="283" w:right="125"/>
        <w:rPr>
          <w:sz w:val="24"/>
          <w:szCs w:val="24"/>
        </w:rPr>
      </w:pPr>
      <w:r w:rsidRPr="000913CB">
        <w:rPr>
          <w:sz w:val="24"/>
          <w:szCs w:val="24"/>
        </w:rPr>
        <w:t>The only excepti</w:t>
      </w:r>
      <w:r>
        <w:rPr>
          <w:sz w:val="24"/>
          <w:szCs w:val="24"/>
        </w:rPr>
        <w:t xml:space="preserve">on to this rule is when two </w:t>
      </w:r>
      <w:r w:rsidRPr="000913CB">
        <w:rPr>
          <w:sz w:val="24"/>
          <w:szCs w:val="24"/>
        </w:rPr>
        <w:t xml:space="preserve">or more </w:t>
      </w:r>
      <w:r w:rsidR="009C224E">
        <w:rPr>
          <w:sz w:val="24"/>
          <w:szCs w:val="24"/>
        </w:rPr>
        <w:t>Competitor</w:t>
      </w:r>
      <w:r w:rsidRPr="000913CB">
        <w:rPr>
          <w:sz w:val="24"/>
          <w:szCs w:val="24"/>
        </w:rPr>
        <w:t xml:space="preserve">s are close together and the last </w:t>
      </w:r>
      <w:r w:rsidR="009C224E">
        <w:rPr>
          <w:sz w:val="24"/>
          <w:szCs w:val="24"/>
        </w:rPr>
        <w:t>Competitor</w:t>
      </w:r>
      <w:r w:rsidRPr="000913CB">
        <w:rPr>
          <w:sz w:val="24"/>
          <w:szCs w:val="24"/>
        </w:rPr>
        <w:t xml:space="preserve"> in the group signals to the first </w:t>
      </w:r>
      <w:r w:rsidR="009C224E">
        <w:rPr>
          <w:sz w:val="24"/>
          <w:szCs w:val="24"/>
        </w:rPr>
        <w:t>Competitor</w:t>
      </w:r>
      <w:r w:rsidRPr="000913CB">
        <w:rPr>
          <w:sz w:val="24"/>
          <w:szCs w:val="24"/>
        </w:rPr>
        <w:t xml:space="preserve"> their intention to close the gate. Failure to close a gate </w:t>
      </w:r>
      <w:r w:rsidR="00BF758F">
        <w:rPr>
          <w:sz w:val="24"/>
          <w:szCs w:val="24"/>
        </w:rPr>
        <w:t xml:space="preserve">when required to do so </w:t>
      </w:r>
      <w:r w:rsidRPr="000913CB">
        <w:rPr>
          <w:sz w:val="24"/>
          <w:szCs w:val="24"/>
        </w:rPr>
        <w:t xml:space="preserve">may render a </w:t>
      </w:r>
      <w:r w:rsidR="009C224E">
        <w:rPr>
          <w:sz w:val="24"/>
          <w:szCs w:val="24"/>
        </w:rPr>
        <w:t>Competitor</w:t>
      </w:r>
      <w:r w:rsidRPr="000913CB">
        <w:rPr>
          <w:sz w:val="24"/>
          <w:szCs w:val="24"/>
        </w:rPr>
        <w:t xml:space="preserve"> liable to a penalty, including exclusion. Any </w:t>
      </w:r>
      <w:r w:rsidR="00F76789">
        <w:rPr>
          <w:sz w:val="24"/>
          <w:szCs w:val="24"/>
        </w:rPr>
        <w:t>Crew</w:t>
      </w:r>
      <w:r w:rsidRPr="000913CB">
        <w:rPr>
          <w:sz w:val="24"/>
          <w:szCs w:val="24"/>
        </w:rPr>
        <w:t xml:space="preserve"> that does not </w:t>
      </w:r>
      <w:r w:rsidR="00BF758F">
        <w:rPr>
          <w:sz w:val="24"/>
          <w:szCs w:val="24"/>
        </w:rPr>
        <w:t xml:space="preserve">comply with this requirement </w:t>
      </w:r>
      <w:r w:rsidRPr="000913CB">
        <w:rPr>
          <w:sz w:val="24"/>
          <w:szCs w:val="24"/>
        </w:rPr>
        <w:t xml:space="preserve">will be subject to the penalties set out below: </w:t>
      </w:r>
    </w:p>
    <w:tbl>
      <w:tblPr>
        <w:tblStyle w:val="TableGrid"/>
        <w:tblW w:w="7266" w:type="dxa"/>
        <w:tblInd w:w="161" w:type="dxa"/>
        <w:tblCellMar>
          <w:top w:w="37" w:type="dxa"/>
        </w:tblCellMar>
        <w:tblLook w:val="04A0" w:firstRow="1" w:lastRow="0" w:firstColumn="1" w:lastColumn="0" w:noHBand="0" w:noVBand="1"/>
      </w:tblPr>
      <w:tblGrid>
        <w:gridCol w:w="4320"/>
        <w:gridCol w:w="2946"/>
      </w:tblGrid>
      <w:tr w:rsidR="000913CB" w:rsidRPr="000913CB" w:rsidTr="00710227">
        <w:trPr>
          <w:trHeight w:val="262"/>
        </w:trPr>
        <w:tc>
          <w:tcPr>
            <w:tcW w:w="4320" w:type="dxa"/>
            <w:tcBorders>
              <w:top w:val="nil"/>
              <w:left w:val="nil"/>
              <w:bottom w:val="nil"/>
              <w:right w:val="nil"/>
            </w:tcBorders>
          </w:tcPr>
          <w:p w:rsidR="000913CB" w:rsidRPr="000913CB" w:rsidRDefault="000913CB" w:rsidP="00710227">
            <w:pPr>
              <w:tabs>
                <w:tab w:val="center" w:pos="435"/>
                <w:tab w:val="center" w:pos="2212"/>
              </w:tabs>
              <w:spacing w:line="259" w:lineRule="auto"/>
              <w:rPr>
                <w:sz w:val="24"/>
                <w:szCs w:val="24"/>
              </w:rPr>
            </w:pPr>
            <w:r w:rsidRPr="000913CB">
              <w:rPr>
                <w:rFonts w:eastAsia="Calibri" w:cs="Calibri"/>
                <w:sz w:val="24"/>
                <w:szCs w:val="24"/>
              </w:rPr>
              <w:tab/>
            </w:r>
            <w:r w:rsidRPr="000913CB">
              <w:rPr>
                <w:rFonts w:eastAsia="Segoe UI Symbol" w:cs="Segoe UI Symbol"/>
                <w:sz w:val="24"/>
                <w:szCs w:val="24"/>
              </w:rPr>
              <w:t>•</w:t>
            </w:r>
            <w:r w:rsidRPr="000913CB">
              <w:rPr>
                <w:sz w:val="24"/>
                <w:szCs w:val="24"/>
              </w:rPr>
              <w:t xml:space="preserve"> </w:t>
            </w:r>
            <w:r w:rsidRPr="000913CB">
              <w:rPr>
                <w:sz w:val="24"/>
                <w:szCs w:val="24"/>
              </w:rPr>
              <w:tab/>
              <w:t>Not closing gate: 1</w:t>
            </w:r>
            <w:r w:rsidRPr="000913CB">
              <w:rPr>
                <w:sz w:val="24"/>
                <w:szCs w:val="24"/>
                <w:vertAlign w:val="superscript"/>
              </w:rPr>
              <w:t xml:space="preserve">st  </w:t>
            </w:r>
            <w:r w:rsidRPr="000913CB">
              <w:rPr>
                <w:sz w:val="24"/>
                <w:szCs w:val="24"/>
              </w:rPr>
              <w:t xml:space="preserve">offence: </w:t>
            </w:r>
          </w:p>
        </w:tc>
        <w:tc>
          <w:tcPr>
            <w:tcW w:w="2946" w:type="dxa"/>
            <w:tcBorders>
              <w:top w:val="nil"/>
              <w:left w:val="nil"/>
              <w:bottom w:val="nil"/>
              <w:right w:val="nil"/>
            </w:tcBorders>
          </w:tcPr>
          <w:p w:rsidR="000913CB" w:rsidRPr="000913CB" w:rsidRDefault="000913CB" w:rsidP="00710227">
            <w:pPr>
              <w:spacing w:line="259" w:lineRule="auto"/>
              <w:rPr>
                <w:sz w:val="24"/>
                <w:szCs w:val="24"/>
              </w:rPr>
            </w:pPr>
            <w:r>
              <w:rPr>
                <w:sz w:val="24"/>
                <w:szCs w:val="24"/>
              </w:rPr>
              <w:t>a time penalty of 60</w:t>
            </w:r>
            <w:r w:rsidRPr="000913CB">
              <w:rPr>
                <w:sz w:val="24"/>
                <w:szCs w:val="24"/>
              </w:rPr>
              <w:t xml:space="preserve"> minutes </w:t>
            </w:r>
          </w:p>
        </w:tc>
      </w:tr>
      <w:tr w:rsidR="000913CB" w:rsidRPr="000913CB" w:rsidTr="00710227">
        <w:trPr>
          <w:trHeight w:val="269"/>
        </w:trPr>
        <w:tc>
          <w:tcPr>
            <w:tcW w:w="4320" w:type="dxa"/>
            <w:tcBorders>
              <w:top w:val="nil"/>
              <w:left w:val="nil"/>
              <w:bottom w:val="nil"/>
              <w:right w:val="nil"/>
            </w:tcBorders>
          </w:tcPr>
          <w:p w:rsidR="000913CB" w:rsidRPr="000913CB" w:rsidRDefault="000913CB" w:rsidP="00710227">
            <w:pPr>
              <w:tabs>
                <w:tab w:val="center" w:pos="435"/>
                <w:tab w:val="center" w:pos="2236"/>
              </w:tabs>
              <w:spacing w:line="259" w:lineRule="auto"/>
              <w:rPr>
                <w:sz w:val="24"/>
                <w:szCs w:val="24"/>
              </w:rPr>
            </w:pPr>
            <w:r w:rsidRPr="000913CB">
              <w:rPr>
                <w:rFonts w:eastAsia="Calibri" w:cs="Calibri"/>
                <w:sz w:val="24"/>
                <w:szCs w:val="24"/>
              </w:rPr>
              <w:tab/>
            </w:r>
            <w:r w:rsidRPr="000913CB">
              <w:rPr>
                <w:rFonts w:eastAsia="Segoe UI Symbol" w:cs="Segoe UI Symbol"/>
                <w:sz w:val="24"/>
                <w:szCs w:val="24"/>
              </w:rPr>
              <w:t>•</w:t>
            </w:r>
            <w:r w:rsidRPr="000913CB">
              <w:rPr>
                <w:sz w:val="24"/>
                <w:szCs w:val="24"/>
              </w:rPr>
              <w:t xml:space="preserve"> </w:t>
            </w:r>
            <w:r w:rsidRPr="000913CB">
              <w:rPr>
                <w:sz w:val="24"/>
                <w:szCs w:val="24"/>
              </w:rPr>
              <w:tab/>
              <w:t>Not closing gate: 2</w:t>
            </w:r>
            <w:r w:rsidRPr="000913CB">
              <w:rPr>
                <w:sz w:val="24"/>
                <w:szCs w:val="24"/>
                <w:vertAlign w:val="superscript"/>
              </w:rPr>
              <w:t xml:space="preserve">nd  </w:t>
            </w:r>
            <w:r w:rsidRPr="000913CB">
              <w:rPr>
                <w:sz w:val="24"/>
                <w:szCs w:val="24"/>
              </w:rPr>
              <w:t xml:space="preserve">offence: </w:t>
            </w:r>
          </w:p>
        </w:tc>
        <w:tc>
          <w:tcPr>
            <w:tcW w:w="2946" w:type="dxa"/>
            <w:tcBorders>
              <w:top w:val="nil"/>
              <w:left w:val="nil"/>
              <w:bottom w:val="nil"/>
              <w:right w:val="nil"/>
            </w:tcBorders>
          </w:tcPr>
          <w:p w:rsidR="000913CB" w:rsidRPr="000913CB" w:rsidRDefault="000913CB" w:rsidP="00710227">
            <w:pPr>
              <w:spacing w:line="259" w:lineRule="auto"/>
              <w:rPr>
                <w:sz w:val="24"/>
                <w:szCs w:val="24"/>
              </w:rPr>
            </w:pPr>
            <w:r>
              <w:rPr>
                <w:sz w:val="24"/>
                <w:szCs w:val="24"/>
              </w:rPr>
              <w:t>a time penalty of 120</w:t>
            </w:r>
            <w:r w:rsidRPr="000913CB">
              <w:rPr>
                <w:sz w:val="24"/>
                <w:szCs w:val="24"/>
              </w:rPr>
              <w:t xml:space="preserve"> minutes </w:t>
            </w:r>
          </w:p>
        </w:tc>
      </w:tr>
      <w:tr w:rsidR="000913CB" w:rsidRPr="000913CB" w:rsidTr="00710227">
        <w:trPr>
          <w:trHeight w:val="269"/>
        </w:trPr>
        <w:tc>
          <w:tcPr>
            <w:tcW w:w="4320" w:type="dxa"/>
            <w:tcBorders>
              <w:top w:val="nil"/>
              <w:left w:val="nil"/>
              <w:bottom w:val="nil"/>
              <w:right w:val="nil"/>
            </w:tcBorders>
          </w:tcPr>
          <w:p w:rsidR="000913CB" w:rsidRPr="000913CB" w:rsidRDefault="000913CB" w:rsidP="00710227">
            <w:pPr>
              <w:tabs>
                <w:tab w:val="center" w:pos="435"/>
                <w:tab w:val="center" w:pos="2221"/>
              </w:tabs>
              <w:spacing w:line="259" w:lineRule="auto"/>
              <w:rPr>
                <w:sz w:val="24"/>
                <w:szCs w:val="24"/>
              </w:rPr>
            </w:pPr>
            <w:r w:rsidRPr="000913CB">
              <w:rPr>
                <w:rFonts w:eastAsia="Calibri" w:cs="Calibri"/>
                <w:sz w:val="24"/>
                <w:szCs w:val="24"/>
              </w:rPr>
              <w:tab/>
            </w:r>
            <w:r w:rsidRPr="000913CB">
              <w:rPr>
                <w:rFonts w:eastAsia="Segoe UI Symbol" w:cs="Segoe UI Symbol"/>
                <w:sz w:val="24"/>
                <w:szCs w:val="24"/>
              </w:rPr>
              <w:t>•</w:t>
            </w:r>
            <w:r w:rsidRPr="000913CB">
              <w:rPr>
                <w:sz w:val="24"/>
                <w:szCs w:val="24"/>
              </w:rPr>
              <w:t xml:space="preserve"> </w:t>
            </w:r>
            <w:r w:rsidRPr="000913CB">
              <w:rPr>
                <w:sz w:val="24"/>
                <w:szCs w:val="24"/>
              </w:rPr>
              <w:tab/>
              <w:t>Not closing gate: 3</w:t>
            </w:r>
            <w:r w:rsidRPr="000913CB">
              <w:rPr>
                <w:sz w:val="24"/>
                <w:szCs w:val="24"/>
                <w:vertAlign w:val="superscript"/>
              </w:rPr>
              <w:t>rd</w:t>
            </w:r>
            <w:r w:rsidRPr="000913CB">
              <w:rPr>
                <w:sz w:val="24"/>
                <w:szCs w:val="24"/>
              </w:rPr>
              <w:t xml:space="preserve">  offence: </w:t>
            </w:r>
          </w:p>
        </w:tc>
        <w:tc>
          <w:tcPr>
            <w:tcW w:w="2946" w:type="dxa"/>
            <w:tcBorders>
              <w:top w:val="nil"/>
              <w:left w:val="nil"/>
              <w:bottom w:val="nil"/>
              <w:right w:val="nil"/>
            </w:tcBorders>
          </w:tcPr>
          <w:p w:rsidR="000913CB" w:rsidRPr="000913CB" w:rsidRDefault="000913CB" w:rsidP="00710227">
            <w:pPr>
              <w:spacing w:line="259" w:lineRule="auto"/>
              <w:rPr>
                <w:sz w:val="24"/>
                <w:szCs w:val="24"/>
              </w:rPr>
            </w:pPr>
            <w:r>
              <w:rPr>
                <w:sz w:val="24"/>
                <w:szCs w:val="24"/>
              </w:rPr>
              <w:t>a time penalty of 240</w:t>
            </w:r>
            <w:r w:rsidRPr="000913CB">
              <w:rPr>
                <w:sz w:val="24"/>
                <w:szCs w:val="24"/>
              </w:rPr>
              <w:t xml:space="preserve"> minutes </w:t>
            </w:r>
          </w:p>
        </w:tc>
      </w:tr>
      <w:tr w:rsidR="000913CB" w:rsidRPr="000913CB" w:rsidTr="00710227">
        <w:trPr>
          <w:trHeight w:val="451"/>
        </w:trPr>
        <w:tc>
          <w:tcPr>
            <w:tcW w:w="4320" w:type="dxa"/>
            <w:tcBorders>
              <w:top w:val="nil"/>
              <w:left w:val="nil"/>
              <w:bottom w:val="nil"/>
              <w:right w:val="nil"/>
            </w:tcBorders>
          </w:tcPr>
          <w:p w:rsidR="000913CB" w:rsidRPr="000913CB" w:rsidRDefault="000913CB" w:rsidP="00710227">
            <w:pPr>
              <w:tabs>
                <w:tab w:val="center" w:pos="435"/>
                <w:tab w:val="center" w:pos="2216"/>
              </w:tabs>
              <w:spacing w:line="259" w:lineRule="auto"/>
              <w:rPr>
                <w:sz w:val="24"/>
                <w:szCs w:val="24"/>
              </w:rPr>
            </w:pPr>
            <w:r w:rsidRPr="000913CB">
              <w:rPr>
                <w:rFonts w:eastAsia="Calibri" w:cs="Calibri"/>
                <w:sz w:val="24"/>
                <w:szCs w:val="24"/>
              </w:rPr>
              <w:tab/>
            </w:r>
            <w:r w:rsidRPr="000913CB">
              <w:rPr>
                <w:rFonts w:eastAsia="Segoe UI Symbol" w:cs="Segoe UI Symbol"/>
                <w:sz w:val="24"/>
                <w:szCs w:val="24"/>
              </w:rPr>
              <w:t>•</w:t>
            </w:r>
            <w:r w:rsidRPr="000913CB">
              <w:rPr>
                <w:sz w:val="24"/>
                <w:szCs w:val="24"/>
              </w:rPr>
              <w:t xml:space="preserve"> </w:t>
            </w:r>
            <w:r w:rsidRPr="000913CB">
              <w:rPr>
                <w:sz w:val="24"/>
                <w:szCs w:val="24"/>
              </w:rPr>
              <w:tab/>
              <w:t>Not closing gate: 4</w:t>
            </w:r>
            <w:r w:rsidRPr="000913CB">
              <w:rPr>
                <w:sz w:val="24"/>
                <w:szCs w:val="24"/>
                <w:vertAlign w:val="superscript"/>
              </w:rPr>
              <w:t>th</w:t>
            </w:r>
            <w:r w:rsidRPr="000913CB">
              <w:rPr>
                <w:sz w:val="24"/>
                <w:szCs w:val="24"/>
              </w:rPr>
              <w:t xml:space="preserve"> </w:t>
            </w:r>
            <w:r w:rsidRPr="000913CB">
              <w:rPr>
                <w:sz w:val="24"/>
                <w:szCs w:val="24"/>
                <w:vertAlign w:val="superscript"/>
              </w:rPr>
              <w:t xml:space="preserve"> </w:t>
            </w:r>
            <w:r w:rsidRPr="000913CB">
              <w:rPr>
                <w:sz w:val="24"/>
                <w:szCs w:val="24"/>
              </w:rPr>
              <w:t xml:space="preserve">offence: </w:t>
            </w:r>
          </w:p>
          <w:p w:rsidR="000913CB" w:rsidRPr="000913CB" w:rsidRDefault="000913CB" w:rsidP="00710227">
            <w:pPr>
              <w:spacing w:line="259" w:lineRule="auto"/>
              <w:rPr>
                <w:sz w:val="24"/>
                <w:szCs w:val="24"/>
              </w:rPr>
            </w:pPr>
            <w:r w:rsidRPr="000913CB">
              <w:rPr>
                <w:sz w:val="24"/>
                <w:szCs w:val="24"/>
              </w:rPr>
              <w:t xml:space="preserve"> </w:t>
            </w:r>
          </w:p>
        </w:tc>
        <w:tc>
          <w:tcPr>
            <w:tcW w:w="2946" w:type="dxa"/>
            <w:tcBorders>
              <w:top w:val="nil"/>
              <w:left w:val="nil"/>
              <w:bottom w:val="nil"/>
              <w:right w:val="nil"/>
            </w:tcBorders>
          </w:tcPr>
          <w:p w:rsidR="000913CB" w:rsidRDefault="000913CB" w:rsidP="00710227">
            <w:pPr>
              <w:spacing w:line="259" w:lineRule="auto"/>
              <w:rPr>
                <w:sz w:val="24"/>
                <w:szCs w:val="24"/>
              </w:rPr>
            </w:pPr>
            <w:r w:rsidRPr="000913CB">
              <w:rPr>
                <w:sz w:val="24"/>
                <w:szCs w:val="24"/>
              </w:rPr>
              <w:t xml:space="preserve">exclusion </w:t>
            </w:r>
          </w:p>
          <w:p w:rsidR="00710227" w:rsidRDefault="00710227" w:rsidP="00710227">
            <w:pPr>
              <w:spacing w:line="259" w:lineRule="auto"/>
              <w:rPr>
                <w:sz w:val="24"/>
                <w:szCs w:val="24"/>
              </w:rPr>
            </w:pPr>
          </w:p>
          <w:p w:rsidR="00710227" w:rsidRPr="000913CB" w:rsidRDefault="00710227" w:rsidP="00710227">
            <w:pPr>
              <w:spacing w:line="259" w:lineRule="auto"/>
              <w:rPr>
                <w:sz w:val="24"/>
                <w:szCs w:val="24"/>
              </w:rPr>
            </w:pPr>
          </w:p>
        </w:tc>
      </w:tr>
    </w:tbl>
    <w:p w:rsidR="000913CB" w:rsidRDefault="00710227" w:rsidP="007E4EE8">
      <w:pPr>
        <w:rPr>
          <w:b/>
          <w:i/>
          <w:sz w:val="28"/>
          <w:szCs w:val="28"/>
        </w:rPr>
      </w:pPr>
      <w:r>
        <w:rPr>
          <w:b/>
          <w:i/>
          <w:sz w:val="28"/>
          <w:szCs w:val="28"/>
        </w:rPr>
        <w:t>6.2.2: TOWING VEHICLES</w:t>
      </w:r>
    </w:p>
    <w:p w:rsidR="00710227" w:rsidRPr="00710227" w:rsidRDefault="00710227" w:rsidP="00710227">
      <w:pPr>
        <w:ind w:left="283" w:right="125"/>
        <w:rPr>
          <w:sz w:val="24"/>
          <w:szCs w:val="24"/>
        </w:rPr>
      </w:pPr>
      <w:r w:rsidRPr="00710227">
        <w:rPr>
          <w:sz w:val="24"/>
          <w:szCs w:val="24"/>
        </w:rPr>
        <w:t xml:space="preserve">Towing of a competing vehicle by another competing vehicle is allowed, but only outside Designated Control Zones. The vehicle may NOT be towed through a Designated Control Zone.  Instances of dangerous or reckless high speed towing will not be tolerated. Failure to comply with this </w:t>
      </w:r>
      <w:r w:rsidR="00F76789">
        <w:rPr>
          <w:sz w:val="24"/>
          <w:szCs w:val="24"/>
        </w:rPr>
        <w:t>Regulation</w:t>
      </w:r>
      <w:r w:rsidRPr="00710227">
        <w:rPr>
          <w:sz w:val="24"/>
          <w:szCs w:val="24"/>
        </w:rPr>
        <w:t xml:space="preserve"> will result in a report to the Stewards, who may impose a penalty to both towing and towed vehicles up to and including exclusion. </w:t>
      </w:r>
    </w:p>
    <w:p w:rsidR="00710227" w:rsidRPr="00710227" w:rsidRDefault="00710227" w:rsidP="00710227">
      <w:pPr>
        <w:spacing w:after="21"/>
        <w:ind w:left="158"/>
        <w:rPr>
          <w:sz w:val="24"/>
          <w:szCs w:val="24"/>
        </w:rPr>
      </w:pPr>
      <w:r w:rsidRPr="00710227">
        <w:rPr>
          <w:sz w:val="24"/>
          <w:szCs w:val="24"/>
        </w:rPr>
        <w:t xml:space="preserve"> </w:t>
      </w:r>
    </w:p>
    <w:p w:rsidR="00710227" w:rsidRPr="00710227" w:rsidRDefault="00710227" w:rsidP="00710227">
      <w:pPr>
        <w:ind w:left="283" w:right="125"/>
        <w:rPr>
          <w:sz w:val="24"/>
          <w:szCs w:val="24"/>
        </w:rPr>
      </w:pPr>
      <w:r w:rsidRPr="00710227">
        <w:rPr>
          <w:sz w:val="24"/>
          <w:szCs w:val="24"/>
        </w:rPr>
        <w:t xml:space="preserve">Mechanical work on a competition vehicle is prohibited within a Designated Control Zone. </w:t>
      </w:r>
      <w:r>
        <w:rPr>
          <w:sz w:val="24"/>
          <w:szCs w:val="24"/>
        </w:rPr>
        <w:t>V</w:t>
      </w:r>
      <w:r w:rsidRPr="00710227">
        <w:rPr>
          <w:sz w:val="24"/>
          <w:szCs w:val="24"/>
        </w:rPr>
        <w:t xml:space="preserve">ehicles must enter this zone under their own motive power. Should a competition vehicle not be able to use its own motive power to leave a Designated Control Zone, the </w:t>
      </w:r>
      <w:r w:rsidR="009C224E">
        <w:rPr>
          <w:sz w:val="24"/>
          <w:szCs w:val="24"/>
        </w:rPr>
        <w:t>Competitor</w:t>
      </w:r>
      <w:r w:rsidRPr="00710227">
        <w:rPr>
          <w:sz w:val="24"/>
          <w:szCs w:val="24"/>
        </w:rPr>
        <w:t xml:space="preserve"> must push the vehicle outside this zone to carry out necessary repairs. </w:t>
      </w:r>
    </w:p>
    <w:p w:rsidR="00710227" w:rsidRPr="00710227" w:rsidRDefault="00710227" w:rsidP="00710227">
      <w:pPr>
        <w:spacing w:after="29"/>
        <w:ind w:left="158"/>
        <w:rPr>
          <w:sz w:val="24"/>
          <w:szCs w:val="24"/>
        </w:rPr>
      </w:pPr>
      <w:r w:rsidRPr="00710227">
        <w:rPr>
          <w:sz w:val="24"/>
          <w:szCs w:val="24"/>
        </w:rPr>
        <w:t xml:space="preserve"> </w:t>
      </w:r>
    </w:p>
    <w:p w:rsidR="00710227" w:rsidRDefault="00710227" w:rsidP="00710227">
      <w:pPr>
        <w:ind w:left="283" w:right="125"/>
      </w:pPr>
      <w:r w:rsidRPr="00710227">
        <w:rPr>
          <w:rFonts w:eastAsia="Arial" w:cs="Arial"/>
          <w:b/>
          <w:sz w:val="24"/>
          <w:szCs w:val="24"/>
        </w:rPr>
        <w:t>NOTE</w:t>
      </w:r>
      <w:r w:rsidRPr="00710227">
        <w:rPr>
          <w:sz w:val="24"/>
          <w:szCs w:val="24"/>
        </w:rPr>
        <w:t xml:space="preserve">:  In the context of this </w:t>
      </w:r>
      <w:r w:rsidR="00F76789">
        <w:rPr>
          <w:sz w:val="24"/>
          <w:szCs w:val="24"/>
        </w:rPr>
        <w:t>Regulation</w:t>
      </w:r>
      <w:r w:rsidRPr="00710227">
        <w:rPr>
          <w:sz w:val="24"/>
          <w:szCs w:val="24"/>
        </w:rPr>
        <w:t>, towing shall also mean pushing or carrying</w:t>
      </w:r>
      <w:r>
        <w:t xml:space="preserve">. </w:t>
      </w:r>
    </w:p>
    <w:p w:rsidR="00B96451" w:rsidRDefault="00B96451" w:rsidP="007E4EE8">
      <w:pPr>
        <w:rPr>
          <w:b/>
          <w:i/>
          <w:sz w:val="28"/>
          <w:szCs w:val="28"/>
        </w:rPr>
      </w:pPr>
    </w:p>
    <w:p w:rsidR="00DA665F" w:rsidRDefault="00DA665F" w:rsidP="007E4EE8">
      <w:pPr>
        <w:rPr>
          <w:b/>
          <w:i/>
          <w:sz w:val="28"/>
          <w:szCs w:val="28"/>
        </w:rPr>
      </w:pPr>
      <w:r>
        <w:rPr>
          <w:b/>
          <w:i/>
          <w:sz w:val="28"/>
          <w:szCs w:val="28"/>
        </w:rPr>
        <w:t>6.3:</w:t>
      </w:r>
      <w:r w:rsidR="00710227">
        <w:rPr>
          <w:b/>
          <w:i/>
          <w:sz w:val="28"/>
          <w:szCs w:val="28"/>
        </w:rPr>
        <w:t xml:space="preserve"> </w:t>
      </w:r>
      <w:r>
        <w:rPr>
          <w:b/>
          <w:i/>
          <w:sz w:val="28"/>
          <w:szCs w:val="28"/>
        </w:rPr>
        <w:t>CONTROLS</w:t>
      </w:r>
    </w:p>
    <w:p w:rsidR="00DA665F" w:rsidRDefault="00DA665F" w:rsidP="00DA665F">
      <w:pPr>
        <w:rPr>
          <w:sz w:val="24"/>
          <w:szCs w:val="24"/>
        </w:rPr>
      </w:pPr>
      <w:r w:rsidRPr="00DA665F">
        <w:rPr>
          <w:sz w:val="24"/>
          <w:szCs w:val="24"/>
        </w:rPr>
        <w:t xml:space="preserve">Controls used throughout the </w:t>
      </w:r>
      <w:r w:rsidR="00563EA9">
        <w:rPr>
          <w:sz w:val="24"/>
          <w:szCs w:val="24"/>
        </w:rPr>
        <w:t>Event</w:t>
      </w:r>
      <w:r>
        <w:rPr>
          <w:sz w:val="24"/>
          <w:szCs w:val="24"/>
        </w:rPr>
        <w:t xml:space="preserve"> shall be defined as:</w:t>
      </w:r>
    </w:p>
    <w:p w:rsidR="00DA665F" w:rsidRPr="00F76789" w:rsidRDefault="00DA665F" w:rsidP="00F76789">
      <w:pPr>
        <w:pStyle w:val="ListParagraph"/>
        <w:numPr>
          <w:ilvl w:val="0"/>
          <w:numId w:val="4"/>
        </w:numPr>
        <w:rPr>
          <w:sz w:val="24"/>
          <w:szCs w:val="24"/>
        </w:rPr>
      </w:pPr>
      <w:r w:rsidRPr="00F76789">
        <w:rPr>
          <w:sz w:val="24"/>
          <w:szCs w:val="24"/>
        </w:rPr>
        <w:t xml:space="preserve">Timing Controls: These controls are established at the beginning and end of sections for the purpose of recording time and direction of arrival and departure. The location of these controls will be disclosed in the Route Instructions.  </w:t>
      </w:r>
    </w:p>
    <w:p w:rsidR="0063561F" w:rsidRPr="00F76789" w:rsidRDefault="00DA665F" w:rsidP="00F76789">
      <w:pPr>
        <w:pStyle w:val="ListParagraph"/>
        <w:numPr>
          <w:ilvl w:val="0"/>
          <w:numId w:val="4"/>
        </w:numPr>
        <w:rPr>
          <w:sz w:val="24"/>
          <w:szCs w:val="24"/>
        </w:rPr>
      </w:pPr>
      <w:r w:rsidRPr="00F76789">
        <w:rPr>
          <w:sz w:val="24"/>
          <w:szCs w:val="24"/>
        </w:rPr>
        <w:lastRenderedPageBreak/>
        <w:t xml:space="preserve">Passage Controls: These are established for the purpose of recording details of passage (including time) of vehicles on the correct route. Competing vehicles are required to stop and have their Time Card noted by the Control Official. </w:t>
      </w:r>
      <w:r w:rsidR="00306636" w:rsidRPr="00F76789">
        <w:rPr>
          <w:sz w:val="24"/>
          <w:szCs w:val="24"/>
        </w:rPr>
        <w:t>The location of these controls</w:t>
      </w:r>
      <w:r w:rsidRPr="00F76789">
        <w:rPr>
          <w:sz w:val="24"/>
          <w:szCs w:val="24"/>
        </w:rPr>
        <w:t xml:space="preserve"> may or may not be disclosed in the Route Instructions.</w:t>
      </w:r>
      <w:r w:rsidR="00306636" w:rsidRPr="00F76789">
        <w:rPr>
          <w:sz w:val="24"/>
          <w:szCs w:val="24"/>
        </w:rPr>
        <w:t xml:space="preserve"> Vehicles must stop if directed to by an </w:t>
      </w:r>
      <w:r w:rsidR="00563EA9" w:rsidRPr="00F76789">
        <w:rPr>
          <w:sz w:val="24"/>
          <w:szCs w:val="24"/>
        </w:rPr>
        <w:t>Event</w:t>
      </w:r>
      <w:r w:rsidR="00306636" w:rsidRPr="00F76789">
        <w:rPr>
          <w:sz w:val="24"/>
          <w:szCs w:val="24"/>
        </w:rPr>
        <w:t xml:space="preserve"> Official, and failure to comply will result in a report to the stewards, who may impose a penalty up to exclusion. Passage controls may also be used in conjunction with Restricted Speed Zones (RSZ) to limit the </w:t>
      </w:r>
      <w:r w:rsidR="009C224E" w:rsidRPr="00F76789">
        <w:rPr>
          <w:sz w:val="24"/>
          <w:szCs w:val="24"/>
        </w:rPr>
        <w:t>Competitor</w:t>
      </w:r>
      <w:r w:rsidR="00306636" w:rsidRPr="00F76789">
        <w:rPr>
          <w:sz w:val="24"/>
          <w:szCs w:val="24"/>
        </w:rPr>
        <w:t>’s speed when crossing road intersections or traversing sensitive areas, and failure to comply will result in a report to the stewards, who may impose a penalty up to exclusion.</w:t>
      </w:r>
    </w:p>
    <w:p w:rsidR="00DD3609" w:rsidRPr="00F76789" w:rsidRDefault="00DD3609" w:rsidP="00F76789">
      <w:pPr>
        <w:pStyle w:val="ListParagraph"/>
        <w:numPr>
          <w:ilvl w:val="0"/>
          <w:numId w:val="4"/>
        </w:numPr>
        <w:rPr>
          <w:sz w:val="24"/>
          <w:szCs w:val="24"/>
        </w:rPr>
      </w:pPr>
      <w:r w:rsidRPr="00F76789">
        <w:rPr>
          <w:sz w:val="24"/>
          <w:szCs w:val="24"/>
        </w:rPr>
        <w:t>Zero Poi</w:t>
      </w:r>
      <w:r w:rsidR="00F378F6">
        <w:rPr>
          <w:sz w:val="24"/>
          <w:szCs w:val="24"/>
        </w:rPr>
        <w:t>nts: These</w:t>
      </w:r>
      <w:r w:rsidRPr="00F76789">
        <w:rPr>
          <w:sz w:val="24"/>
          <w:szCs w:val="24"/>
        </w:rPr>
        <w:t xml:space="preserve"> are similar to a Passage Control, save for the fact that the </w:t>
      </w:r>
      <w:r w:rsidR="009C224E" w:rsidRPr="00F76789">
        <w:rPr>
          <w:sz w:val="24"/>
          <w:szCs w:val="24"/>
        </w:rPr>
        <w:t>Competitor</w:t>
      </w:r>
      <w:r w:rsidRPr="00F76789">
        <w:rPr>
          <w:sz w:val="24"/>
          <w:szCs w:val="24"/>
        </w:rPr>
        <w:t xml:space="preserve"> does not require their time card to be noted. Zero Points required the </w:t>
      </w:r>
      <w:r w:rsidR="009C224E" w:rsidRPr="00F76789">
        <w:rPr>
          <w:sz w:val="24"/>
          <w:szCs w:val="24"/>
        </w:rPr>
        <w:t>Competitor</w:t>
      </w:r>
      <w:r w:rsidRPr="00F76789">
        <w:rPr>
          <w:sz w:val="24"/>
          <w:szCs w:val="24"/>
        </w:rPr>
        <w:t xml:space="preserve"> to completely stop, and remain stationary for a pre-determined amount of time, which will be displayed on the Rally Safe unit. Once the Rally safe unit has determined the time has elapsed, it will indicate so on the screen, and the </w:t>
      </w:r>
      <w:r w:rsidR="009C224E" w:rsidRPr="00F76789">
        <w:rPr>
          <w:sz w:val="24"/>
          <w:szCs w:val="24"/>
        </w:rPr>
        <w:t>Competitor</w:t>
      </w:r>
      <w:r w:rsidRPr="00F76789">
        <w:rPr>
          <w:sz w:val="24"/>
          <w:szCs w:val="24"/>
        </w:rPr>
        <w:t xml:space="preserve"> may continue.</w:t>
      </w:r>
      <w:r w:rsidR="00B96451" w:rsidRPr="00F76789">
        <w:rPr>
          <w:sz w:val="24"/>
          <w:szCs w:val="24"/>
        </w:rPr>
        <w:t xml:space="preserve"> Failure to comply with this will lead to penalties up to exclusion.</w:t>
      </w:r>
    </w:p>
    <w:p w:rsidR="00306636" w:rsidRDefault="00306636" w:rsidP="0063561F">
      <w:pPr>
        <w:rPr>
          <w:sz w:val="24"/>
          <w:szCs w:val="24"/>
        </w:rPr>
      </w:pPr>
      <w:r>
        <w:rPr>
          <w:sz w:val="24"/>
          <w:szCs w:val="24"/>
        </w:rPr>
        <w:t xml:space="preserve"> </w:t>
      </w:r>
      <w:r w:rsidR="009C224E">
        <w:rPr>
          <w:sz w:val="24"/>
          <w:szCs w:val="24"/>
        </w:rPr>
        <w:t>Competitor</w:t>
      </w:r>
      <w:r w:rsidR="00DA665F" w:rsidRPr="00DA665F">
        <w:rPr>
          <w:sz w:val="24"/>
          <w:szCs w:val="24"/>
        </w:rPr>
        <w:t>s arriving at a control after its closure will be deemed to have missed that section</w:t>
      </w:r>
      <w:r>
        <w:rPr>
          <w:sz w:val="24"/>
          <w:szCs w:val="24"/>
        </w:rPr>
        <w:t>, and may not continue in the leg</w:t>
      </w:r>
      <w:r w:rsidR="00DA665F" w:rsidRPr="00DA665F">
        <w:rPr>
          <w:sz w:val="24"/>
          <w:szCs w:val="24"/>
        </w:rPr>
        <w:t>.</w:t>
      </w:r>
      <w:r w:rsidR="002A57CD">
        <w:rPr>
          <w:sz w:val="24"/>
          <w:szCs w:val="24"/>
        </w:rPr>
        <w:t xml:space="preserve"> They may </w:t>
      </w:r>
      <w:r w:rsidR="0063561F">
        <w:rPr>
          <w:sz w:val="24"/>
          <w:szCs w:val="24"/>
        </w:rPr>
        <w:t xml:space="preserve">(if eligible) </w:t>
      </w:r>
      <w:r w:rsidR="00BF43C1">
        <w:rPr>
          <w:sz w:val="24"/>
          <w:szCs w:val="24"/>
        </w:rPr>
        <w:t>re-join</w:t>
      </w:r>
      <w:r w:rsidR="002A57CD">
        <w:rPr>
          <w:sz w:val="24"/>
          <w:szCs w:val="24"/>
        </w:rPr>
        <w:t xml:space="preserve"> in the subsequent leg (see 6.2).</w:t>
      </w:r>
    </w:p>
    <w:p w:rsidR="00B4258E" w:rsidRDefault="00B4258E" w:rsidP="0063561F">
      <w:pPr>
        <w:rPr>
          <w:sz w:val="24"/>
          <w:szCs w:val="24"/>
        </w:rPr>
      </w:pPr>
    </w:p>
    <w:p w:rsidR="00B4258E" w:rsidRPr="00B4258E" w:rsidRDefault="00B4258E" w:rsidP="0063561F">
      <w:pPr>
        <w:rPr>
          <w:b/>
          <w:i/>
          <w:sz w:val="28"/>
          <w:szCs w:val="28"/>
        </w:rPr>
      </w:pPr>
      <w:r w:rsidRPr="00B4258E">
        <w:rPr>
          <w:b/>
          <w:i/>
          <w:sz w:val="28"/>
          <w:szCs w:val="28"/>
        </w:rPr>
        <w:t>6.3.1: EARLY CHECK IN AT CONTROLS</w:t>
      </w:r>
    </w:p>
    <w:p w:rsidR="00631CB7" w:rsidRDefault="00B4258E" w:rsidP="00B4258E">
      <w:pPr>
        <w:pStyle w:val="BodyText"/>
      </w:pPr>
      <w:r>
        <w:t>Competitors checking in early at controls will be penalised 2 minutes for every one minute they are early. There are two exceptions to this rule:</w:t>
      </w:r>
    </w:p>
    <w:p w:rsidR="00B4258E" w:rsidRDefault="00B4258E" w:rsidP="007E4EE8">
      <w:pPr>
        <w:rPr>
          <w:sz w:val="24"/>
          <w:szCs w:val="24"/>
        </w:rPr>
      </w:pPr>
      <w:r>
        <w:rPr>
          <w:sz w:val="24"/>
          <w:szCs w:val="24"/>
        </w:rPr>
        <w:t>-Where a competitor is checking in to the end of leg control (at Wentworth Showgrounds), they may check in early without penalty</w:t>
      </w:r>
      <w:r w:rsidR="002A2092">
        <w:rPr>
          <w:sz w:val="24"/>
          <w:szCs w:val="24"/>
        </w:rPr>
        <w:t>,</w:t>
      </w:r>
    </w:p>
    <w:p w:rsidR="002A2092" w:rsidRPr="00B4258E" w:rsidRDefault="002A2092" w:rsidP="007E4EE8">
      <w:pPr>
        <w:rPr>
          <w:sz w:val="24"/>
          <w:szCs w:val="24"/>
        </w:rPr>
      </w:pPr>
      <w:r>
        <w:rPr>
          <w:sz w:val="24"/>
          <w:szCs w:val="24"/>
        </w:rPr>
        <w:t>-Where a competitor arrives at a start control early, and is directed</w:t>
      </w:r>
      <w:r w:rsidR="009D3581">
        <w:rPr>
          <w:sz w:val="24"/>
          <w:szCs w:val="24"/>
        </w:rPr>
        <w:t xml:space="preserve"> to enter the control and commence the competitive stage earlier, by an authorised event official. This will be considered in the interests of competitor safety, and is only permitted at the absolute discretion of the Event Director, Clerk of Course, or their appointed delegate.</w:t>
      </w:r>
    </w:p>
    <w:p w:rsidR="002A57CD" w:rsidRDefault="002A57CD" w:rsidP="007E4EE8">
      <w:pPr>
        <w:rPr>
          <w:b/>
          <w:i/>
          <w:sz w:val="28"/>
          <w:szCs w:val="28"/>
        </w:rPr>
      </w:pPr>
      <w:r>
        <w:rPr>
          <w:b/>
          <w:i/>
          <w:sz w:val="28"/>
          <w:szCs w:val="28"/>
        </w:rPr>
        <w:t>6.4: TIMING</w:t>
      </w:r>
    </w:p>
    <w:p w:rsidR="002A57CD" w:rsidRPr="002A57CD" w:rsidRDefault="002A57CD" w:rsidP="002A57CD">
      <w:pPr>
        <w:rPr>
          <w:sz w:val="24"/>
          <w:szCs w:val="24"/>
        </w:rPr>
      </w:pPr>
      <w:r>
        <w:rPr>
          <w:sz w:val="24"/>
          <w:szCs w:val="24"/>
        </w:rPr>
        <w:t>The Official time</w:t>
      </w:r>
      <w:r w:rsidRPr="002A57CD">
        <w:rPr>
          <w:sz w:val="24"/>
          <w:szCs w:val="24"/>
        </w:rPr>
        <w:t xml:space="preserve"> will be </w:t>
      </w:r>
      <w:r w:rsidR="00710227">
        <w:rPr>
          <w:sz w:val="24"/>
          <w:szCs w:val="24"/>
        </w:rPr>
        <w:t>determined with</w:t>
      </w:r>
      <w:r>
        <w:rPr>
          <w:sz w:val="24"/>
          <w:szCs w:val="24"/>
        </w:rPr>
        <w:t xml:space="preserve"> the Rally Safe timing system</w:t>
      </w:r>
      <w:r w:rsidRPr="002A57CD">
        <w:rPr>
          <w:sz w:val="24"/>
          <w:szCs w:val="24"/>
        </w:rPr>
        <w:t xml:space="preserve">, set to Australian Eastern Standard Time. No protest shall lie against the alleged inaccuracy of any timepiece. The </w:t>
      </w:r>
      <w:r w:rsidR="00563EA9">
        <w:rPr>
          <w:sz w:val="24"/>
          <w:szCs w:val="24"/>
        </w:rPr>
        <w:t>Event</w:t>
      </w:r>
      <w:r w:rsidRPr="002A57CD">
        <w:rPr>
          <w:sz w:val="24"/>
          <w:szCs w:val="24"/>
        </w:rPr>
        <w:t xml:space="preserve"> will use A to B timing.  </w:t>
      </w:r>
    </w:p>
    <w:p w:rsidR="002A57CD" w:rsidRPr="002A57CD" w:rsidRDefault="002A57CD" w:rsidP="002A57CD">
      <w:pPr>
        <w:rPr>
          <w:sz w:val="24"/>
          <w:szCs w:val="24"/>
        </w:rPr>
      </w:pPr>
      <w:r>
        <w:rPr>
          <w:sz w:val="24"/>
          <w:szCs w:val="24"/>
        </w:rPr>
        <w:t xml:space="preserve">“Time Allowed” </w:t>
      </w:r>
      <w:r w:rsidRPr="002A57CD">
        <w:rPr>
          <w:sz w:val="24"/>
          <w:szCs w:val="24"/>
        </w:rPr>
        <w:t xml:space="preserve">is the time limit for a </w:t>
      </w:r>
      <w:r w:rsidR="009C224E">
        <w:rPr>
          <w:sz w:val="24"/>
          <w:szCs w:val="24"/>
        </w:rPr>
        <w:t>Competitor</w:t>
      </w:r>
      <w:r>
        <w:rPr>
          <w:sz w:val="24"/>
          <w:szCs w:val="24"/>
        </w:rPr>
        <w:t xml:space="preserve"> to complete a Selective or Transport s</w:t>
      </w:r>
      <w:r w:rsidRPr="002A57CD">
        <w:rPr>
          <w:sz w:val="24"/>
          <w:szCs w:val="24"/>
        </w:rPr>
        <w:t>ection without loss of Late Time. This time allowance will be specified in the Route Instructions, and where exceeded, L</w:t>
      </w:r>
      <w:r>
        <w:rPr>
          <w:sz w:val="24"/>
          <w:szCs w:val="24"/>
        </w:rPr>
        <w:t xml:space="preserve">ate Time will start to accrue. </w:t>
      </w:r>
    </w:p>
    <w:p w:rsidR="002A57CD" w:rsidRPr="002A57CD" w:rsidRDefault="002A57CD" w:rsidP="002A57CD">
      <w:pPr>
        <w:rPr>
          <w:sz w:val="24"/>
          <w:szCs w:val="24"/>
        </w:rPr>
      </w:pPr>
      <w:r w:rsidRPr="002A57CD">
        <w:rPr>
          <w:sz w:val="24"/>
          <w:szCs w:val="24"/>
        </w:rPr>
        <w:t xml:space="preserve">Late Time is the accumulated time by </w:t>
      </w:r>
      <w:r w:rsidR="0063561F">
        <w:rPr>
          <w:sz w:val="24"/>
          <w:szCs w:val="24"/>
        </w:rPr>
        <w:t xml:space="preserve">which a </w:t>
      </w:r>
      <w:r w:rsidR="009C224E">
        <w:rPr>
          <w:sz w:val="24"/>
          <w:szCs w:val="24"/>
        </w:rPr>
        <w:t>Competitor</w:t>
      </w:r>
      <w:r w:rsidR="0063561F">
        <w:rPr>
          <w:sz w:val="24"/>
          <w:szCs w:val="24"/>
        </w:rPr>
        <w:t xml:space="preserve"> </w:t>
      </w:r>
      <w:r w:rsidRPr="002A57CD">
        <w:rPr>
          <w:sz w:val="24"/>
          <w:szCs w:val="24"/>
        </w:rPr>
        <w:t>exceeds the Tim</w:t>
      </w:r>
      <w:r>
        <w:rPr>
          <w:sz w:val="24"/>
          <w:szCs w:val="24"/>
        </w:rPr>
        <w:t>e Allowed for Selective or Transport s</w:t>
      </w:r>
      <w:r w:rsidRPr="002A57CD">
        <w:rPr>
          <w:sz w:val="24"/>
          <w:szCs w:val="24"/>
        </w:rPr>
        <w:t>ections. It is calculated from the beginning of a leg, excludes time held in control</w:t>
      </w:r>
      <w:r w:rsidR="0063561F">
        <w:rPr>
          <w:sz w:val="24"/>
          <w:szCs w:val="24"/>
        </w:rPr>
        <w:t>,</w:t>
      </w:r>
      <w:r w:rsidRPr="002A57CD">
        <w:rPr>
          <w:sz w:val="24"/>
          <w:szCs w:val="24"/>
        </w:rPr>
        <w:t xml:space="preserve"> and is non-cumulative from one leg to another. </w:t>
      </w:r>
    </w:p>
    <w:p w:rsidR="0063561F" w:rsidRDefault="002A57CD" w:rsidP="0063561F">
      <w:pPr>
        <w:rPr>
          <w:sz w:val="24"/>
          <w:szCs w:val="24"/>
        </w:rPr>
      </w:pPr>
      <w:r w:rsidRPr="002A57CD">
        <w:rPr>
          <w:sz w:val="24"/>
          <w:szCs w:val="24"/>
        </w:rPr>
        <w:lastRenderedPageBreak/>
        <w:t xml:space="preserve">The </w:t>
      </w:r>
      <w:r w:rsidR="0063561F">
        <w:rPr>
          <w:sz w:val="24"/>
          <w:szCs w:val="24"/>
        </w:rPr>
        <w:t xml:space="preserve">Late Time for each leg will be 2 hours, or as advised by official </w:t>
      </w:r>
      <w:r w:rsidR="00F76789">
        <w:rPr>
          <w:sz w:val="24"/>
          <w:szCs w:val="24"/>
        </w:rPr>
        <w:t>B</w:t>
      </w:r>
      <w:r w:rsidR="0063561F">
        <w:rPr>
          <w:sz w:val="24"/>
          <w:szCs w:val="24"/>
        </w:rPr>
        <w:t>ulletins.</w:t>
      </w:r>
      <w:r w:rsidRPr="002A57CD">
        <w:rPr>
          <w:sz w:val="24"/>
          <w:szCs w:val="24"/>
        </w:rPr>
        <w:t xml:space="preserve"> If a </w:t>
      </w:r>
      <w:r w:rsidR="009C224E">
        <w:rPr>
          <w:sz w:val="24"/>
          <w:szCs w:val="24"/>
        </w:rPr>
        <w:t>Competitor</w:t>
      </w:r>
      <w:r w:rsidRPr="002A57CD">
        <w:rPr>
          <w:sz w:val="24"/>
          <w:szCs w:val="24"/>
        </w:rPr>
        <w:t xml:space="preserve"> exce</w:t>
      </w:r>
      <w:r w:rsidR="0063561F">
        <w:rPr>
          <w:sz w:val="24"/>
          <w:szCs w:val="24"/>
        </w:rPr>
        <w:t xml:space="preserve">eds Late Time for a leg, they </w:t>
      </w:r>
      <w:r w:rsidRPr="002A57CD">
        <w:rPr>
          <w:sz w:val="24"/>
          <w:szCs w:val="24"/>
        </w:rPr>
        <w:t>will be excluded from the results of that leg</w:t>
      </w:r>
      <w:r w:rsidR="0063561F">
        <w:rPr>
          <w:sz w:val="24"/>
          <w:szCs w:val="24"/>
        </w:rPr>
        <w:t xml:space="preserve">. They may (if eligible) </w:t>
      </w:r>
      <w:r w:rsidR="00BF43C1">
        <w:rPr>
          <w:sz w:val="24"/>
          <w:szCs w:val="24"/>
        </w:rPr>
        <w:t>re-join</w:t>
      </w:r>
      <w:r w:rsidR="0063561F">
        <w:rPr>
          <w:sz w:val="24"/>
          <w:szCs w:val="24"/>
        </w:rPr>
        <w:t xml:space="preserve"> in the subsequent leg (see 6.2).</w:t>
      </w:r>
    </w:p>
    <w:p w:rsidR="002A57CD" w:rsidRPr="002A57CD" w:rsidRDefault="009C224E" w:rsidP="002A57CD">
      <w:pPr>
        <w:rPr>
          <w:sz w:val="24"/>
          <w:szCs w:val="24"/>
        </w:rPr>
      </w:pPr>
      <w:r>
        <w:rPr>
          <w:sz w:val="24"/>
          <w:szCs w:val="24"/>
        </w:rPr>
        <w:t>Competitor</w:t>
      </w:r>
      <w:r w:rsidR="002A57CD" w:rsidRPr="002A57CD">
        <w:rPr>
          <w:sz w:val="24"/>
          <w:szCs w:val="24"/>
        </w:rPr>
        <w:t>s exce</w:t>
      </w:r>
      <w:r w:rsidR="0063561F">
        <w:rPr>
          <w:sz w:val="24"/>
          <w:szCs w:val="24"/>
        </w:rPr>
        <w:t>eding their Late Time at a</w:t>
      </w:r>
      <w:r w:rsidR="002A57CD" w:rsidRPr="002A57CD">
        <w:rPr>
          <w:sz w:val="24"/>
          <w:szCs w:val="24"/>
        </w:rPr>
        <w:t xml:space="preserve"> Control will be deemed to have missed that control and all following controls within that leg. Late Time cannot be regained by booking in early at any control. Neither shall time penalties for early arrival be taken into consideration when aggregating Late Time.  </w:t>
      </w:r>
    </w:p>
    <w:p w:rsidR="002A57CD" w:rsidRPr="002A57CD" w:rsidRDefault="002A57CD" w:rsidP="002A57CD">
      <w:pPr>
        <w:rPr>
          <w:sz w:val="24"/>
          <w:szCs w:val="24"/>
        </w:rPr>
      </w:pPr>
      <w:r w:rsidRPr="002A57CD">
        <w:rPr>
          <w:sz w:val="24"/>
          <w:szCs w:val="24"/>
        </w:rPr>
        <w:t xml:space="preserve">The Late Time defined in these </w:t>
      </w:r>
      <w:r w:rsidR="00F76789">
        <w:rPr>
          <w:sz w:val="24"/>
          <w:szCs w:val="24"/>
        </w:rPr>
        <w:t>Regulation</w:t>
      </w:r>
      <w:r w:rsidRPr="002A57CD">
        <w:rPr>
          <w:sz w:val="24"/>
          <w:szCs w:val="24"/>
        </w:rPr>
        <w:t xml:space="preserve">s may be modified at any time by the Stewards of the </w:t>
      </w:r>
      <w:r w:rsidR="00563EA9">
        <w:rPr>
          <w:sz w:val="24"/>
          <w:szCs w:val="24"/>
        </w:rPr>
        <w:t>Event</w:t>
      </w:r>
      <w:r w:rsidRPr="002A57CD">
        <w:rPr>
          <w:sz w:val="24"/>
          <w:szCs w:val="24"/>
        </w:rPr>
        <w:t xml:space="preserve">, upon the proposal of the Clerk of Course. Exclusion for exceeding the Late Time may be determined only at the end of a leg. </w:t>
      </w:r>
      <w:r w:rsidR="009C224E">
        <w:rPr>
          <w:sz w:val="24"/>
          <w:szCs w:val="24"/>
        </w:rPr>
        <w:t>Competitor</w:t>
      </w:r>
      <w:r w:rsidRPr="002A57CD">
        <w:rPr>
          <w:sz w:val="24"/>
          <w:szCs w:val="24"/>
        </w:rPr>
        <w:t xml:space="preserve">s are therefore encouraged to always continue to the end of the leg, </w:t>
      </w:r>
      <w:r w:rsidR="0063561F">
        <w:rPr>
          <w:sz w:val="24"/>
          <w:szCs w:val="24"/>
        </w:rPr>
        <w:t>provided they arrive at Controls that are still in operation, and the course is still declared as open.</w:t>
      </w:r>
      <w:r w:rsidRPr="002A57CD">
        <w:rPr>
          <w:sz w:val="24"/>
          <w:szCs w:val="24"/>
        </w:rPr>
        <w:t xml:space="preserve">  </w:t>
      </w:r>
    </w:p>
    <w:p w:rsidR="002A57CD" w:rsidRPr="002A57CD" w:rsidRDefault="002A57CD" w:rsidP="002A57CD">
      <w:pPr>
        <w:rPr>
          <w:sz w:val="24"/>
          <w:szCs w:val="24"/>
        </w:rPr>
      </w:pPr>
      <w:r w:rsidRPr="002A57CD">
        <w:rPr>
          <w:sz w:val="24"/>
          <w:szCs w:val="24"/>
        </w:rPr>
        <w:t xml:space="preserve">At the start of each leg, </w:t>
      </w:r>
      <w:r w:rsidR="009C224E">
        <w:rPr>
          <w:sz w:val="24"/>
          <w:szCs w:val="24"/>
        </w:rPr>
        <w:t>Competitor</w:t>
      </w:r>
      <w:r w:rsidRPr="002A57CD">
        <w:rPr>
          <w:sz w:val="24"/>
          <w:szCs w:val="24"/>
        </w:rPr>
        <w:t xml:space="preserve">s shall be given a Time Card which includes the Time Allowed for each section. Section times will be recorded on this card, by the Control Official who is the only person authorised to enter these times. However, it is the </w:t>
      </w:r>
      <w:r w:rsidR="009C224E">
        <w:rPr>
          <w:sz w:val="24"/>
          <w:szCs w:val="24"/>
        </w:rPr>
        <w:t>Competitor</w:t>
      </w:r>
      <w:r w:rsidRPr="002A57CD">
        <w:rPr>
          <w:sz w:val="24"/>
          <w:szCs w:val="24"/>
        </w:rPr>
        <w:t xml:space="preserve">’s responsibility to ensure their accuracy.  </w:t>
      </w:r>
    </w:p>
    <w:p w:rsidR="002A57CD" w:rsidRPr="002A57CD" w:rsidRDefault="002A57CD" w:rsidP="002A57CD">
      <w:pPr>
        <w:rPr>
          <w:sz w:val="24"/>
          <w:szCs w:val="24"/>
        </w:rPr>
      </w:pPr>
      <w:r w:rsidRPr="002A57CD">
        <w:rPr>
          <w:sz w:val="24"/>
          <w:szCs w:val="24"/>
        </w:rPr>
        <w:t>Any correction or amendment made to the Time Card will result in exclusion, unless such correction or amendment</w:t>
      </w:r>
      <w:r w:rsidR="00F76789">
        <w:rPr>
          <w:sz w:val="24"/>
          <w:szCs w:val="24"/>
        </w:rPr>
        <w:t xml:space="preserve"> was approved in writing by an O</w:t>
      </w:r>
      <w:r w:rsidRPr="002A57CD">
        <w:rPr>
          <w:sz w:val="24"/>
          <w:szCs w:val="24"/>
        </w:rPr>
        <w:t xml:space="preserve">fficial of the </w:t>
      </w:r>
      <w:r w:rsidR="00563EA9">
        <w:rPr>
          <w:sz w:val="24"/>
          <w:szCs w:val="24"/>
        </w:rPr>
        <w:t>Event</w:t>
      </w:r>
      <w:r w:rsidRPr="002A57CD">
        <w:rPr>
          <w:sz w:val="24"/>
          <w:szCs w:val="24"/>
        </w:rPr>
        <w:t xml:space="preserve">.  </w:t>
      </w:r>
    </w:p>
    <w:p w:rsidR="002A57CD" w:rsidRPr="002A57CD" w:rsidRDefault="009C224E" w:rsidP="002A57CD">
      <w:pPr>
        <w:rPr>
          <w:sz w:val="24"/>
          <w:szCs w:val="24"/>
        </w:rPr>
      </w:pPr>
      <w:r>
        <w:rPr>
          <w:sz w:val="24"/>
          <w:szCs w:val="24"/>
        </w:rPr>
        <w:t>Competitor</w:t>
      </w:r>
      <w:r w:rsidR="002A57CD" w:rsidRPr="002A57CD">
        <w:rPr>
          <w:sz w:val="24"/>
          <w:szCs w:val="24"/>
        </w:rPr>
        <w:t xml:space="preserve">s who fail to report to a Passage Control and/or have their Time Card appropriately noted will be penalized up to 30 minutes.  </w:t>
      </w:r>
    </w:p>
    <w:p w:rsidR="002A57CD" w:rsidRPr="002A57CD" w:rsidRDefault="002A57CD" w:rsidP="002A57CD">
      <w:pPr>
        <w:rPr>
          <w:sz w:val="24"/>
          <w:szCs w:val="24"/>
        </w:rPr>
      </w:pPr>
      <w:r w:rsidRPr="002A57CD">
        <w:rPr>
          <w:sz w:val="24"/>
          <w:szCs w:val="24"/>
        </w:rPr>
        <w:t>The loss of a Time Card will incur a time penalty of up to 30 minutes.</w:t>
      </w:r>
    </w:p>
    <w:p w:rsidR="001C1131" w:rsidRDefault="001C1131" w:rsidP="007E4EE8">
      <w:pPr>
        <w:rPr>
          <w:b/>
          <w:i/>
          <w:sz w:val="28"/>
          <w:szCs w:val="28"/>
        </w:rPr>
      </w:pPr>
      <w:r>
        <w:rPr>
          <w:b/>
          <w:i/>
          <w:sz w:val="28"/>
          <w:szCs w:val="28"/>
        </w:rPr>
        <w:t>6.5: COMPASSIONATE TIME</w:t>
      </w:r>
    </w:p>
    <w:p w:rsidR="001C1131" w:rsidRPr="001C1131" w:rsidRDefault="001C1131" w:rsidP="007E4EE8">
      <w:pPr>
        <w:rPr>
          <w:sz w:val="24"/>
          <w:szCs w:val="24"/>
        </w:rPr>
      </w:pPr>
      <w:r>
        <w:rPr>
          <w:sz w:val="24"/>
          <w:szCs w:val="24"/>
        </w:rPr>
        <w:t xml:space="preserve">The </w:t>
      </w:r>
      <w:r w:rsidR="00563EA9">
        <w:rPr>
          <w:sz w:val="24"/>
          <w:szCs w:val="24"/>
        </w:rPr>
        <w:t>Event</w:t>
      </w:r>
      <w:r>
        <w:rPr>
          <w:sz w:val="24"/>
          <w:szCs w:val="24"/>
        </w:rPr>
        <w:t xml:space="preserve"> Organisers may, entirely at their discretion, refund time lost by a </w:t>
      </w:r>
      <w:r w:rsidR="009C224E">
        <w:rPr>
          <w:sz w:val="24"/>
          <w:szCs w:val="24"/>
        </w:rPr>
        <w:t>Competitor</w:t>
      </w:r>
      <w:r>
        <w:rPr>
          <w:sz w:val="24"/>
          <w:szCs w:val="24"/>
        </w:rPr>
        <w:t xml:space="preserve"> through stopping to assist another </w:t>
      </w:r>
      <w:r w:rsidR="009C224E">
        <w:rPr>
          <w:sz w:val="24"/>
          <w:szCs w:val="24"/>
        </w:rPr>
        <w:t>Competitor</w:t>
      </w:r>
      <w:r>
        <w:rPr>
          <w:sz w:val="24"/>
          <w:szCs w:val="24"/>
        </w:rPr>
        <w:t xml:space="preserve"> who has been involved in an incident requiring medical intervention. </w:t>
      </w:r>
      <w:r w:rsidR="00ED016A">
        <w:rPr>
          <w:sz w:val="24"/>
          <w:szCs w:val="24"/>
        </w:rPr>
        <w:t xml:space="preserve">An application for refunding of compassionate time must be lodged in writing with the </w:t>
      </w:r>
      <w:r w:rsidR="009C224E">
        <w:rPr>
          <w:sz w:val="24"/>
          <w:szCs w:val="24"/>
        </w:rPr>
        <w:t xml:space="preserve">Clerk of the Course </w:t>
      </w:r>
      <w:r w:rsidR="00ED016A">
        <w:rPr>
          <w:sz w:val="24"/>
          <w:szCs w:val="24"/>
        </w:rPr>
        <w:t xml:space="preserve">no later than 30 minutes after the end of a leg. The </w:t>
      </w:r>
      <w:r w:rsidR="009C224E">
        <w:rPr>
          <w:sz w:val="24"/>
          <w:szCs w:val="24"/>
        </w:rPr>
        <w:t xml:space="preserve">Clerk of the Course </w:t>
      </w:r>
      <w:r w:rsidR="00ED016A">
        <w:rPr>
          <w:sz w:val="24"/>
          <w:szCs w:val="24"/>
        </w:rPr>
        <w:t>will determine the outcome of that application at his own discretion, and based upon the information at hand.</w:t>
      </w:r>
    </w:p>
    <w:p w:rsidR="001C1131" w:rsidRDefault="001C1131" w:rsidP="007E4EE8">
      <w:pPr>
        <w:rPr>
          <w:b/>
          <w:i/>
          <w:sz w:val="28"/>
          <w:szCs w:val="28"/>
        </w:rPr>
      </w:pPr>
    </w:p>
    <w:p w:rsidR="00A22ED9" w:rsidRDefault="001C1131" w:rsidP="007E4EE8">
      <w:pPr>
        <w:rPr>
          <w:b/>
          <w:i/>
          <w:sz w:val="28"/>
          <w:szCs w:val="28"/>
        </w:rPr>
      </w:pPr>
      <w:r>
        <w:rPr>
          <w:b/>
          <w:i/>
          <w:sz w:val="28"/>
          <w:szCs w:val="28"/>
        </w:rPr>
        <w:t>6.6</w:t>
      </w:r>
      <w:r w:rsidR="00A22ED9">
        <w:rPr>
          <w:b/>
          <w:i/>
          <w:sz w:val="28"/>
          <w:szCs w:val="28"/>
        </w:rPr>
        <w:t>: ROUTE INSTRUCTIONS</w:t>
      </w:r>
    </w:p>
    <w:p w:rsidR="00A22ED9" w:rsidRPr="00A22ED9" w:rsidRDefault="00A22ED9" w:rsidP="00A22ED9">
      <w:pPr>
        <w:rPr>
          <w:sz w:val="24"/>
          <w:szCs w:val="24"/>
        </w:rPr>
      </w:pPr>
      <w:r w:rsidRPr="00A22ED9">
        <w:rPr>
          <w:sz w:val="24"/>
          <w:szCs w:val="24"/>
        </w:rPr>
        <w:t xml:space="preserve">The Organisers will provide each </w:t>
      </w:r>
      <w:r w:rsidR="00F76789">
        <w:rPr>
          <w:sz w:val="24"/>
          <w:szCs w:val="24"/>
        </w:rPr>
        <w:t>Crew</w:t>
      </w:r>
      <w:r w:rsidRPr="00A22ED9">
        <w:rPr>
          <w:sz w:val="24"/>
          <w:szCs w:val="24"/>
        </w:rPr>
        <w:t xml:space="preserve"> with a copy of the Route Instructions, and any necessary special maps or advice. Such instructions shall have the same force as these </w:t>
      </w:r>
      <w:r w:rsidR="00F76789">
        <w:rPr>
          <w:sz w:val="24"/>
          <w:szCs w:val="24"/>
        </w:rPr>
        <w:t>Regulation</w:t>
      </w:r>
      <w:r w:rsidRPr="00A22ED9">
        <w:rPr>
          <w:sz w:val="24"/>
          <w:szCs w:val="24"/>
        </w:rPr>
        <w:t>s.</w:t>
      </w:r>
      <w:r>
        <w:rPr>
          <w:sz w:val="24"/>
          <w:szCs w:val="24"/>
        </w:rPr>
        <w:t xml:space="preserve"> </w:t>
      </w:r>
      <w:r w:rsidRPr="00A22ED9">
        <w:rPr>
          <w:sz w:val="24"/>
          <w:szCs w:val="24"/>
        </w:rPr>
        <w:t>Route Instructions for Leg 1</w:t>
      </w:r>
      <w:r w:rsidR="00F378F6">
        <w:rPr>
          <w:sz w:val="24"/>
          <w:szCs w:val="24"/>
        </w:rPr>
        <w:t>,</w:t>
      </w:r>
      <w:r w:rsidRPr="00A22ED9">
        <w:rPr>
          <w:sz w:val="24"/>
          <w:szCs w:val="24"/>
        </w:rPr>
        <w:t xml:space="preserve"> and </w:t>
      </w:r>
      <w:r w:rsidR="009C224E">
        <w:rPr>
          <w:sz w:val="24"/>
          <w:szCs w:val="24"/>
        </w:rPr>
        <w:t xml:space="preserve">Service </w:t>
      </w:r>
      <w:r w:rsidR="00F76789">
        <w:rPr>
          <w:sz w:val="24"/>
          <w:szCs w:val="24"/>
        </w:rPr>
        <w:t>Crew</w:t>
      </w:r>
      <w:r w:rsidRPr="00A22ED9">
        <w:rPr>
          <w:sz w:val="24"/>
          <w:szCs w:val="24"/>
        </w:rPr>
        <w:t xml:space="preserve"> Instructions will be issued once </w:t>
      </w:r>
      <w:r w:rsidR="00F76789">
        <w:rPr>
          <w:sz w:val="24"/>
          <w:szCs w:val="24"/>
        </w:rPr>
        <w:t>Crew</w:t>
      </w:r>
      <w:r w:rsidRPr="00A22ED9">
        <w:rPr>
          <w:sz w:val="24"/>
          <w:szCs w:val="24"/>
        </w:rPr>
        <w:t xml:space="preserve">s have met all </w:t>
      </w:r>
      <w:r w:rsidR="00F76789">
        <w:rPr>
          <w:sz w:val="24"/>
          <w:szCs w:val="24"/>
        </w:rPr>
        <w:t>D</w:t>
      </w:r>
      <w:r w:rsidRPr="00A22ED9">
        <w:rPr>
          <w:sz w:val="24"/>
          <w:szCs w:val="24"/>
        </w:rPr>
        <w:t>ocume</w:t>
      </w:r>
      <w:r w:rsidR="00F76789">
        <w:rPr>
          <w:sz w:val="24"/>
          <w:szCs w:val="24"/>
        </w:rPr>
        <w:t>ntation and S</w:t>
      </w:r>
      <w:r w:rsidRPr="00A22ED9">
        <w:rPr>
          <w:sz w:val="24"/>
          <w:szCs w:val="24"/>
        </w:rPr>
        <w:t xml:space="preserve">crutineering requirements.  </w:t>
      </w:r>
    </w:p>
    <w:p w:rsidR="00A22ED9" w:rsidRDefault="00A22ED9" w:rsidP="00A22ED9">
      <w:pPr>
        <w:rPr>
          <w:sz w:val="24"/>
          <w:szCs w:val="24"/>
        </w:rPr>
      </w:pPr>
      <w:r w:rsidRPr="00A22ED9">
        <w:rPr>
          <w:sz w:val="24"/>
          <w:szCs w:val="24"/>
        </w:rPr>
        <w:t>Route Instructio</w:t>
      </w:r>
      <w:r w:rsidR="00F378F6">
        <w:rPr>
          <w:sz w:val="24"/>
          <w:szCs w:val="24"/>
        </w:rPr>
        <w:t>ns for all</w:t>
      </w:r>
      <w:r>
        <w:rPr>
          <w:sz w:val="24"/>
          <w:szCs w:val="24"/>
        </w:rPr>
        <w:t xml:space="preserve"> legs shall be issued at 18:00 the day prior to that leg, and will be available from the </w:t>
      </w:r>
      <w:r w:rsidR="00563EA9">
        <w:rPr>
          <w:sz w:val="24"/>
          <w:szCs w:val="24"/>
        </w:rPr>
        <w:t>Event</w:t>
      </w:r>
      <w:r>
        <w:rPr>
          <w:sz w:val="24"/>
          <w:szCs w:val="24"/>
        </w:rPr>
        <w:t xml:space="preserve"> Headquarters. It is the </w:t>
      </w:r>
      <w:r w:rsidR="009C224E">
        <w:rPr>
          <w:sz w:val="24"/>
          <w:szCs w:val="24"/>
        </w:rPr>
        <w:t>Competitor</w:t>
      </w:r>
      <w:r>
        <w:rPr>
          <w:sz w:val="24"/>
          <w:szCs w:val="24"/>
        </w:rPr>
        <w:t>’s responsibility to collect route instructions.</w:t>
      </w:r>
    </w:p>
    <w:p w:rsidR="009E7A16" w:rsidRDefault="009E7A16" w:rsidP="00A22ED9">
      <w:pPr>
        <w:rPr>
          <w:sz w:val="24"/>
          <w:szCs w:val="24"/>
        </w:rPr>
      </w:pPr>
      <w:r>
        <w:rPr>
          <w:sz w:val="24"/>
          <w:szCs w:val="24"/>
        </w:rPr>
        <w:lastRenderedPageBreak/>
        <w:t>Failure to follow the course in its entirety, as defined by the route instructions, may incur penalties, up to exclusion, at the discretion of the Event Director.</w:t>
      </w:r>
    </w:p>
    <w:p w:rsidR="009E7A16" w:rsidRDefault="009E7A16" w:rsidP="00A22ED9">
      <w:pPr>
        <w:rPr>
          <w:sz w:val="24"/>
          <w:szCs w:val="24"/>
        </w:rPr>
      </w:pPr>
      <w:r>
        <w:rPr>
          <w:sz w:val="24"/>
          <w:szCs w:val="24"/>
        </w:rPr>
        <w:t xml:space="preserve"> </w:t>
      </w:r>
    </w:p>
    <w:p w:rsidR="00B96451" w:rsidRDefault="00B96451" w:rsidP="00A22ED9">
      <w:pPr>
        <w:rPr>
          <w:b/>
          <w:i/>
          <w:sz w:val="28"/>
          <w:szCs w:val="28"/>
        </w:rPr>
      </w:pPr>
    </w:p>
    <w:p w:rsidR="00DA665F" w:rsidRPr="00DA665F" w:rsidRDefault="001C1131" w:rsidP="00A22ED9">
      <w:pPr>
        <w:rPr>
          <w:b/>
          <w:i/>
          <w:sz w:val="28"/>
          <w:szCs w:val="28"/>
        </w:rPr>
      </w:pPr>
      <w:r>
        <w:rPr>
          <w:b/>
          <w:i/>
          <w:sz w:val="28"/>
          <w:szCs w:val="28"/>
        </w:rPr>
        <w:t>6.7</w:t>
      </w:r>
      <w:r w:rsidR="00DA665F">
        <w:rPr>
          <w:b/>
          <w:i/>
          <w:sz w:val="28"/>
          <w:szCs w:val="28"/>
        </w:rPr>
        <w:t xml:space="preserve">: CHANGES OR ALTERATIONS TO THE </w:t>
      </w:r>
      <w:r w:rsidR="00563EA9">
        <w:rPr>
          <w:b/>
          <w:i/>
          <w:sz w:val="28"/>
          <w:szCs w:val="28"/>
        </w:rPr>
        <w:t>EVENT</w:t>
      </w:r>
    </w:p>
    <w:p w:rsidR="00A22ED9" w:rsidRDefault="00A22ED9" w:rsidP="00A22ED9">
      <w:pPr>
        <w:rPr>
          <w:sz w:val="24"/>
          <w:szCs w:val="24"/>
        </w:rPr>
      </w:pPr>
      <w:r w:rsidRPr="00A22ED9">
        <w:rPr>
          <w:sz w:val="24"/>
          <w:szCs w:val="24"/>
        </w:rPr>
        <w:t xml:space="preserve">The Clerk of Course, reserves the right to abandon, alter or postpone the </w:t>
      </w:r>
      <w:r w:rsidR="00563EA9">
        <w:rPr>
          <w:sz w:val="24"/>
          <w:szCs w:val="24"/>
        </w:rPr>
        <w:t>Event</w:t>
      </w:r>
      <w:r w:rsidRPr="00A22ED9">
        <w:rPr>
          <w:sz w:val="24"/>
          <w:szCs w:val="24"/>
        </w:rPr>
        <w:t xml:space="preserve"> should, in the opinion of the Organiser, the course or any part of it becomes impassable. The Clerk of Course, may neutralise any section, or sections, or the </w:t>
      </w:r>
      <w:r w:rsidR="00563EA9">
        <w:rPr>
          <w:sz w:val="24"/>
          <w:szCs w:val="24"/>
        </w:rPr>
        <w:t>Event</w:t>
      </w:r>
      <w:r w:rsidRPr="00A22ED9">
        <w:rPr>
          <w:sz w:val="24"/>
          <w:szCs w:val="24"/>
        </w:rPr>
        <w:t xml:space="preserve">, remit any penalties, regroup the field as to running order, re-time any part of the course, or terminate the </w:t>
      </w:r>
      <w:r w:rsidR="00563EA9">
        <w:rPr>
          <w:sz w:val="24"/>
          <w:szCs w:val="24"/>
        </w:rPr>
        <w:t>Event</w:t>
      </w:r>
      <w:r w:rsidRPr="00A22ED9">
        <w:rPr>
          <w:sz w:val="24"/>
          <w:szCs w:val="24"/>
        </w:rPr>
        <w:t xml:space="preserve"> at any time. Any alterations to the schedules or Route Instructions shall be in writing. At no time shall verbal advice take precedence.  </w:t>
      </w:r>
    </w:p>
    <w:p w:rsidR="00563EA9" w:rsidRDefault="00563EA9" w:rsidP="00A22ED9">
      <w:pPr>
        <w:rPr>
          <w:b/>
          <w:i/>
          <w:sz w:val="28"/>
          <w:szCs w:val="28"/>
        </w:rPr>
      </w:pPr>
    </w:p>
    <w:p w:rsidR="00DA665F" w:rsidRDefault="001C1131" w:rsidP="00A22ED9">
      <w:pPr>
        <w:rPr>
          <w:b/>
          <w:i/>
          <w:sz w:val="28"/>
          <w:szCs w:val="28"/>
        </w:rPr>
      </w:pPr>
      <w:r>
        <w:rPr>
          <w:b/>
          <w:i/>
          <w:sz w:val="28"/>
          <w:szCs w:val="28"/>
        </w:rPr>
        <w:t>6.8</w:t>
      </w:r>
      <w:r w:rsidR="00DA665F">
        <w:rPr>
          <w:b/>
          <w:i/>
          <w:sz w:val="28"/>
          <w:szCs w:val="28"/>
        </w:rPr>
        <w:t>: STARTING ORDER</w:t>
      </w:r>
    </w:p>
    <w:p w:rsidR="00DA665F" w:rsidRPr="00DA665F" w:rsidRDefault="00DA665F" w:rsidP="00DA665F">
      <w:pPr>
        <w:rPr>
          <w:sz w:val="24"/>
          <w:szCs w:val="24"/>
        </w:rPr>
      </w:pPr>
      <w:r w:rsidRPr="00DA665F">
        <w:rPr>
          <w:sz w:val="24"/>
          <w:szCs w:val="24"/>
        </w:rPr>
        <w:t>The start</w:t>
      </w:r>
      <w:r>
        <w:rPr>
          <w:sz w:val="24"/>
          <w:szCs w:val="24"/>
        </w:rPr>
        <w:t>ing</w:t>
      </w:r>
      <w:r w:rsidRPr="00DA665F">
        <w:rPr>
          <w:sz w:val="24"/>
          <w:szCs w:val="24"/>
        </w:rPr>
        <w:t xml:space="preserve"> order for Leg 1 will be determined by seeding, based on past results.</w:t>
      </w:r>
      <w:r>
        <w:rPr>
          <w:sz w:val="24"/>
          <w:szCs w:val="24"/>
        </w:rPr>
        <w:t xml:space="preserve"> It is therefore to the </w:t>
      </w:r>
      <w:r w:rsidR="009C224E">
        <w:rPr>
          <w:sz w:val="24"/>
          <w:szCs w:val="24"/>
        </w:rPr>
        <w:t>Competitor</w:t>
      </w:r>
      <w:r>
        <w:rPr>
          <w:sz w:val="24"/>
          <w:szCs w:val="24"/>
        </w:rPr>
        <w:t xml:space="preserve">’s advantage to provide as much information (from previous </w:t>
      </w:r>
      <w:r w:rsidR="00563EA9">
        <w:rPr>
          <w:sz w:val="24"/>
          <w:szCs w:val="24"/>
        </w:rPr>
        <w:t>Event</w:t>
      </w:r>
      <w:r>
        <w:rPr>
          <w:sz w:val="24"/>
          <w:szCs w:val="24"/>
        </w:rPr>
        <w:t>s) on the entry as possible.</w:t>
      </w:r>
      <w:r w:rsidRPr="00DA665F">
        <w:rPr>
          <w:sz w:val="24"/>
          <w:szCs w:val="24"/>
        </w:rPr>
        <w:t xml:space="preserve"> Th</w:t>
      </w:r>
      <w:r w:rsidR="00B96451">
        <w:rPr>
          <w:sz w:val="24"/>
          <w:szCs w:val="24"/>
        </w:rPr>
        <w:t xml:space="preserve">e decision of the </w:t>
      </w:r>
      <w:r w:rsidR="00563EA9">
        <w:rPr>
          <w:sz w:val="24"/>
          <w:szCs w:val="24"/>
        </w:rPr>
        <w:t>Event</w:t>
      </w:r>
      <w:r w:rsidR="00B96451">
        <w:rPr>
          <w:sz w:val="24"/>
          <w:szCs w:val="24"/>
        </w:rPr>
        <w:t xml:space="preserve"> Director with </w:t>
      </w:r>
      <w:r w:rsidRPr="00DA665F">
        <w:rPr>
          <w:sz w:val="24"/>
          <w:szCs w:val="24"/>
        </w:rPr>
        <w:t>regards</w:t>
      </w:r>
      <w:r w:rsidR="00B96451">
        <w:rPr>
          <w:sz w:val="24"/>
          <w:szCs w:val="24"/>
        </w:rPr>
        <w:t xml:space="preserve"> to</w:t>
      </w:r>
      <w:r w:rsidRPr="00DA665F">
        <w:rPr>
          <w:sz w:val="24"/>
          <w:szCs w:val="24"/>
        </w:rPr>
        <w:t xml:space="preserve"> start position is final.  </w:t>
      </w:r>
    </w:p>
    <w:p w:rsidR="00DA665F" w:rsidRDefault="00DA665F" w:rsidP="00DA665F">
      <w:pPr>
        <w:rPr>
          <w:sz w:val="24"/>
          <w:szCs w:val="24"/>
        </w:rPr>
      </w:pPr>
      <w:r>
        <w:rPr>
          <w:sz w:val="24"/>
          <w:szCs w:val="24"/>
        </w:rPr>
        <w:t>The starting order for subsequent legs</w:t>
      </w:r>
      <w:r w:rsidRPr="00DA665F">
        <w:rPr>
          <w:sz w:val="24"/>
          <w:szCs w:val="24"/>
        </w:rPr>
        <w:t xml:space="preserve"> shall be in order of ascending total penalty times within descending numbe</w:t>
      </w:r>
      <w:r>
        <w:rPr>
          <w:sz w:val="24"/>
          <w:szCs w:val="24"/>
        </w:rPr>
        <w:t>rs of sections competed on the previous leg</w:t>
      </w:r>
      <w:r w:rsidRPr="00DA665F">
        <w:rPr>
          <w:sz w:val="24"/>
          <w:szCs w:val="24"/>
        </w:rPr>
        <w:t>. Where th</w:t>
      </w:r>
      <w:r w:rsidR="00B96451">
        <w:rPr>
          <w:sz w:val="24"/>
          <w:szCs w:val="24"/>
        </w:rPr>
        <w:t xml:space="preserve">ere is a tie the </w:t>
      </w:r>
      <w:r w:rsidR="00563EA9">
        <w:rPr>
          <w:sz w:val="24"/>
          <w:szCs w:val="24"/>
        </w:rPr>
        <w:t>Event</w:t>
      </w:r>
      <w:r w:rsidR="00B96451">
        <w:rPr>
          <w:sz w:val="24"/>
          <w:szCs w:val="24"/>
        </w:rPr>
        <w:t xml:space="preserve"> Director</w:t>
      </w:r>
      <w:r w:rsidRPr="00DA665F">
        <w:rPr>
          <w:sz w:val="24"/>
          <w:szCs w:val="24"/>
        </w:rPr>
        <w:t xml:space="preserve"> will determine which vehicle starts first.</w:t>
      </w:r>
    </w:p>
    <w:p w:rsidR="009E7A16" w:rsidRDefault="009E7A16" w:rsidP="00DA665F">
      <w:pPr>
        <w:rPr>
          <w:b/>
          <w:i/>
          <w:sz w:val="28"/>
          <w:szCs w:val="28"/>
        </w:rPr>
      </w:pPr>
    </w:p>
    <w:p w:rsidR="00DA665F" w:rsidRDefault="00A239D4" w:rsidP="00DA665F">
      <w:pPr>
        <w:rPr>
          <w:b/>
          <w:i/>
          <w:sz w:val="28"/>
          <w:szCs w:val="28"/>
        </w:rPr>
      </w:pPr>
      <w:r w:rsidRPr="00A239D4">
        <w:rPr>
          <w:b/>
          <w:i/>
          <w:sz w:val="28"/>
          <w:szCs w:val="28"/>
        </w:rPr>
        <w:t>7</w:t>
      </w:r>
      <w:r w:rsidR="00BF43C1" w:rsidRPr="00A239D4">
        <w:rPr>
          <w:b/>
          <w:i/>
          <w:sz w:val="28"/>
          <w:szCs w:val="28"/>
        </w:rPr>
        <w:t>:</w:t>
      </w:r>
      <w:r w:rsidR="00BF43C1">
        <w:rPr>
          <w:b/>
          <w:i/>
          <w:sz w:val="28"/>
          <w:szCs w:val="28"/>
        </w:rPr>
        <w:t xml:space="preserve"> RESULTS</w:t>
      </w:r>
      <w:r>
        <w:rPr>
          <w:b/>
          <w:i/>
          <w:sz w:val="28"/>
          <w:szCs w:val="28"/>
        </w:rPr>
        <w:t xml:space="preserve"> AND </w:t>
      </w:r>
      <w:r w:rsidRPr="00A239D4">
        <w:rPr>
          <w:b/>
          <w:i/>
          <w:sz w:val="28"/>
          <w:szCs w:val="28"/>
        </w:rPr>
        <w:t>AWARDS</w:t>
      </w:r>
    </w:p>
    <w:p w:rsidR="00B96451" w:rsidRPr="00B96451" w:rsidRDefault="00B96451" w:rsidP="003E1BAE">
      <w:pPr>
        <w:pStyle w:val="BodyText2"/>
      </w:pPr>
      <w:r w:rsidRPr="00B96451">
        <w:t xml:space="preserve">To be classified as a finisher, </w:t>
      </w:r>
      <w:r w:rsidR="00F76789">
        <w:t>Crew</w:t>
      </w:r>
      <w:r w:rsidR="00F378F6">
        <w:t>s must fully complete 3 of the 4</w:t>
      </w:r>
      <w:r w:rsidRPr="00B96451">
        <w:t xml:space="preserve"> legs of the </w:t>
      </w:r>
      <w:r w:rsidR="00563EA9">
        <w:t>Event</w:t>
      </w:r>
      <w:r w:rsidR="00F378F6">
        <w:t>, including Leg 4</w:t>
      </w:r>
      <w:r w:rsidRPr="00B96451">
        <w:t>.</w:t>
      </w:r>
    </w:p>
    <w:p w:rsidR="00A239D4" w:rsidRPr="00A239D4" w:rsidRDefault="00A239D4" w:rsidP="00A239D4">
      <w:pPr>
        <w:rPr>
          <w:sz w:val="24"/>
          <w:szCs w:val="24"/>
        </w:rPr>
      </w:pPr>
      <w:r w:rsidRPr="00A239D4">
        <w:rPr>
          <w:sz w:val="24"/>
          <w:szCs w:val="24"/>
        </w:rPr>
        <w:t xml:space="preserve">The final results of the </w:t>
      </w:r>
      <w:r w:rsidR="00563EA9">
        <w:rPr>
          <w:sz w:val="24"/>
          <w:szCs w:val="24"/>
        </w:rPr>
        <w:t>Event</w:t>
      </w:r>
      <w:r w:rsidRPr="00A239D4">
        <w:rPr>
          <w:sz w:val="24"/>
          <w:szCs w:val="24"/>
        </w:rPr>
        <w:t xml:space="preserve"> shall be determined in the first instance on the basis of the number of sections completed. A </w:t>
      </w:r>
      <w:r w:rsidR="00F76789">
        <w:rPr>
          <w:sz w:val="24"/>
          <w:szCs w:val="24"/>
        </w:rPr>
        <w:t>Crew</w:t>
      </w:r>
      <w:r w:rsidRPr="00A239D4">
        <w:rPr>
          <w:sz w:val="24"/>
          <w:szCs w:val="24"/>
        </w:rPr>
        <w:t xml:space="preserve"> is deemed to have completed a section when, having departed from the control point at the start of the section they arrive at the control point at the end of the section, having completed 100% of the specified route for that section, and not having exceeded Late Time.  </w:t>
      </w:r>
    </w:p>
    <w:p w:rsidR="00A239D4" w:rsidRPr="00A239D4" w:rsidRDefault="00A239D4" w:rsidP="00A239D4">
      <w:pPr>
        <w:rPr>
          <w:sz w:val="24"/>
          <w:szCs w:val="24"/>
        </w:rPr>
      </w:pPr>
      <w:r w:rsidRPr="00A239D4">
        <w:rPr>
          <w:sz w:val="24"/>
          <w:szCs w:val="24"/>
        </w:rPr>
        <w:t xml:space="preserve">Placing amongst </w:t>
      </w:r>
      <w:r w:rsidR="009C224E">
        <w:rPr>
          <w:sz w:val="24"/>
          <w:szCs w:val="24"/>
        </w:rPr>
        <w:t>Competitor</w:t>
      </w:r>
      <w:r w:rsidRPr="00A239D4">
        <w:rPr>
          <w:sz w:val="24"/>
          <w:szCs w:val="24"/>
        </w:rPr>
        <w:t>s who have completed the same number of sections shall be determined on the basis o</w:t>
      </w:r>
      <w:r>
        <w:rPr>
          <w:sz w:val="24"/>
          <w:szCs w:val="24"/>
        </w:rPr>
        <w:t>f time penalties applied.</w:t>
      </w:r>
      <w:r w:rsidR="00D82231">
        <w:rPr>
          <w:sz w:val="24"/>
          <w:szCs w:val="24"/>
        </w:rPr>
        <w:t xml:space="preserve"> </w:t>
      </w:r>
      <w:r w:rsidRPr="00A239D4">
        <w:rPr>
          <w:sz w:val="24"/>
          <w:szCs w:val="24"/>
        </w:rPr>
        <w:t xml:space="preserve">The vehicle with lowest time penalty shall be declared the winner of the </w:t>
      </w:r>
      <w:r w:rsidR="00563EA9">
        <w:rPr>
          <w:sz w:val="24"/>
          <w:szCs w:val="24"/>
        </w:rPr>
        <w:t>Event</w:t>
      </w:r>
      <w:r w:rsidRPr="00A239D4">
        <w:rPr>
          <w:sz w:val="24"/>
          <w:szCs w:val="24"/>
        </w:rPr>
        <w:t xml:space="preserve">; the vehicle with the next lowest time penalty shall be declared second, and so on, in ascending order of penalty time.  </w:t>
      </w:r>
    </w:p>
    <w:p w:rsidR="00A239D4" w:rsidRPr="00A239D4" w:rsidRDefault="00A239D4" w:rsidP="00A239D4">
      <w:pPr>
        <w:rPr>
          <w:sz w:val="24"/>
          <w:szCs w:val="24"/>
        </w:rPr>
      </w:pPr>
      <w:r w:rsidRPr="00A239D4">
        <w:rPr>
          <w:sz w:val="24"/>
          <w:szCs w:val="24"/>
        </w:rPr>
        <w:t>Classif</w:t>
      </w:r>
      <w:r>
        <w:rPr>
          <w:sz w:val="24"/>
          <w:szCs w:val="24"/>
        </w:rPr>
        <w:t xml:space="preserve">ication within vehicle groups and classes </w:t>
      </w:r>
      <w:r w:rsidRPr="00A239D4">
        <w:rPr>
          <w:sz w:val="24"/>
          <w:szCs w:val="24"/>
        </w:rPr>
        <w:t xml:space="preserve">shall be determined in the same manner. In the </w:t>
      </w:r>
      <w:r w:rsidR="00563EA9">
        <w:rPr>
          <w:sz w:val="24"/>
          <w:szCs w:val="24"/>
        </w:rPr>
        <w:t>Event</w:t>
      </w:r>
      <w:r w:rsidRPr="00A239D4">
        <w:rPr>
          <w:sz w:val="24"/>
          <w:szCs w:val="24"/>
        </w:rPr>
        <w:t xml:space="preserve"> of a tie for any place, awards for that place shall be divided equally between the tied vehicles.  </w:t>
      </w:r>
    </w:p>
    <w:p w:rsidR="00A239D4" w:rsidRDefault="00563EA9" w:rsidP="00DA665F">
      <w:pPr>
        <w:rPr>
          <w:sz w:val="24"/>
          <w:szCs w:val="24"/>
        </w:rPr>
      </w:pPr>
      <w:r>
        <w:rPr>
          <w:sz w:val="24"/>
          <w:szCs w:val="24"/>
        </w:rPr>
        <w:lastRenderedPageBreak/>
        <w:t>Event</w:t>
      </w:r>
      <w:r w:rsidR="00A239D4">
        <w:rPr>
          <w:sz w:val="24"/>
          <w:szCs w:val="24"/>
        </w:rPr>
        <w:t xml:space="preserve"> awards shall be presented to the following:</w:t>
      </w:r>
    </w:p>
    <w:p w:rsidR="00A239D4" w:rsidRPr="00F76789" w:rsidRDefault="00A239D4" w:rsidP="00F76789">
      <w:pPr>
        <w:pStyle w:val="ListParagraph"/>
        <w:numPr>
          <w:ilvl w:val="0"/>
          <w:numId w:val="6"/>
        </w:numPr>
        <w:rPr>
          <w:sz w:val="24"/>
          <w:szCs w:val="24"/>
        </w:rPr>
      </w:pPr>
      <w:r w:rsidRPr="00F76789">
        <w:rPr>
          <w:sz w:val="24"/>
          <w:szCs w:val="24"/>
        </w:rPr>
        <w:t xml:space="preserve">Outright Awards: To the first, second and third outright placed </w:t>
      </w:r>
      <w:r w:rsidR="009C224E" w:rsidRPr="00F76789">
        <w:rPr>
          <w:sz w:val="24"/>
          <w:szCs w:val="24"/>
        </w:rPr>
        <w:t>Competitor</w:t>
      </w:r>
      <w:r w:rsidRPr="00F76789">
        <w:rPr>
          <w:sz w:val="24"/>
          <w:szCs w:val="24"/>
        </w:rPr>
        <w:t>s</w:t>
      </w:r>
    </w:p>
    <w:p w:rsidR="00A239D4" w:rsidRPr="00F76789" w:rsidRDefault="00A239D4" w:rsidP="00F76789">
      <w:pPr>
        <w:pStyle w:val="ListParagraph"/>
        <w:numPr>
          <w:ilvl w:val="0"/>
          <w:numId w:val="6"/>
        </w:numPr>
        <w:rPr>
          <w:sz w:val="24"/>
          <w:szCs w:val="24"/>
        </w:rPr>
      </w:pPr>
      <w:r w:rsidRPr="00F76789">
        <w:rPr>
          <w:sz w:val="24"/>
          <w:szCs w:val="24"/>
        </w:rPr>
        <w:t xml:space="preserve">Group Awards: To the first placed </w:t>
      </w:r>
      <w:r w:rsidR="00F76789" w:rsidRPr="00F76789">
        <w:rPr>
          <w:sz w:val="24"/>
          <w:szCs w:val="24"/>
        </w:rPr>
        <w:t>Crew</w:t>
      </w:r>
      <w:r w:rsidRPr="00F76789">
        <w:rPr>
          <w:sz w:val="24"/>
          <w:szCs w:val="24"/>
        </w:rPr>
        <w:t xml:space="preserve"> in each of the following vehicle groups: </w:t>
      </w:r>
    </w:p>
    <w:p w:rsidR="00A239D4" w:rsidRPr="00F76789" w:rsidRDefault="00A239D4" w:rsidP="00F76789">
      <w:pPr>
        <w:pStyle w:val="ListParagraph"/>
        <w:numPr>
          <w:ilvl w:val="1"/>
          <w:numId w:val="6"/>
        </w:numPr>
        <w:rPr>
          <w:sz w:val="24"/>
          <w:szCs w:val="24"/>
        </w:rPr>
      </w:pPr>
      <w:r w:rsidRPr="00F76789">
        <w:rPr>
          <w:sz w:val="24"/>
          <w:szCs w:val="24"/>
        </w:rPr>
        <w:t>Group A1: Production 4WD</w:t>
      </w:r>
    </w:p>
    <w:p w:rsidR="00A239D4" w:rsidRPr="00F76789" w:rsidRDefault="00A239D4" w:rsidP="00F76789">
      <w:pPr>
        <w:pStyle w:val="ListParagraph"/>
        <w:numPr>
          <w:ilvl w:val="1"/>
          <w:numId w:val="6"/>
        </w:numPr>
        <w:rPr>
          <w:sz w:val="24"/>
          <w:szCs w:val="24"/>
        </w:rPr>
      </w:pPr>
      <w:r w:rsidRPr="00F76789">
        <w:rPr>
          <w:sz w:val="24"/>
          <w:szCs w:val="24"/>
        </w:rPr>
        <w:t xml:space="preserve">Group A2: Modified Production 4WD </w:t>
      </w:r>
    </w:p>
    <w:p w:rsidR="00D15BB5" w:rsidRPr="00F76789" w:rsidRDefault="00D15BB5" w:rsidP="00F76789">
      <w:pPr>
        <w:pStyle w:val="ListParagraph"/>
        <w:numPr>
          <w:ilvl w:val="1"/>
          <w:numId w:val="6"/>
        </w:numPr>
        <w:rPr>
          <w:sz w:val="24"/>
          <w:szCs w:val="24"/>
        </w:rPr>
      </w:pPr>
      <w:r w:rsidRPr="00F76789">
        <w:rPr>
          <w:sz w:val="24"/>
          <w:szCs w:val="24"/>
        </w:rPr>
        <w:t xml:space="preserve">Group A3: Modified Prototype 2WD and CAMS Performance 2WD and Off Road Extreme 2WD </w:t>
      </w:r>
    </w:p>
    <w:p w:rsidR="003F7EB1" w:rsidRPr="00F76789" w:rsidRDefault="003F7EB1" w:rsidP="00F76789">
      <w:pPr>
        <w:pStyle w:val="ListParagraph"/>
        <w:numPr>
          <w:ilvl w:val="1"/>
          <w:numId w:val="6"/>
        </w:numPr>
        <w:rPr>
          <w:sz w:val="24"/>
          <w:szCs w:val="24"/>
        </w:rPr>
      </w:pPr>
      <w:r w:rsidRPr="00F76789">
        <w:rPr>
          <w:sz w:val="24"/>
          <w:szCs w:val="24"/>
        </w:rPr>
        <w:t>Group A4: Buggies</w:t>
      </w:r>
    </w:p>
    <w:p w:rsidR="006571B4" w:rsidRPr="00F76789" w:rsidRDefault="003F7EB1" w:rsidP="00F76789">
      <w:pPr>
        <w:pStyle w:val="ListParagraph"/>
        <w:numPr>
          <w:ilvl w:val="1"/>
          <w:numId w:val="6"/>
        </w:numPr>
        <w:rPr>
          <w:sz w:val="24"/>
          <w:szCs w:val="24"/>
        </w:rPr>
      </w:pPr>
      <w:r w:rsidRPr="00F76789">
        <w:rPr>
          <w:sz w:val="24"/>
          <w:szCs w:val="24"/>
        </w:rPr>
        <w:t xml:space="preserve">Group A5: Unlimited 4WD and CAMS Off </w:t>
      </w:r>
      <w:r w:rsidR="00D82231" w:rsidRPr="00F76789">
        <w:rPr>
          <w:sz w:val="24"/>
          <w:szCs w:val="24"/>
        </w:rPr>
        <w:t>Road Extreme 4WD Vehicles</w:t>
      </w:r>
    </w:p>
    <w:p w:rsidR="00B96451" w:rsidRPr="00F76789" w:rsidRDefault="006571B4" w:rsidP="00F76789">
      <w:pPr>
        <w:pStyle w:val="ListParagraph"/>
        <w:numPr>
          <w:ilvl w:val="1"/>
          <w:numId w:val="6"/>
        </w:numPr>
        <w:rPr>
          <w:sz w:val="24"/>
          <w:szCs w:val="24"/>
        </w:rPr>
      </w:pPr>
      <w:r w:rsidRPr="00F76789">
        <w:rPr>
          <w:sz w:val="24"/>
          <w:szCs w:val="24"/>
        </w:rPr>
        <w:t>Group A6: UTV</w:t>
      </w:r>
      <w:r w:rsidR="009C224E" w:rsidRPr="00F76789">
        <w:rPr>
          <w:sz w:val="24"/>
          <w:szCs w:val="24"/>
        </w:rPr>
        <w:t>/</w:t>
      </w:r>
      <w:r w:rsidRPr="00F76789">
        <w:rPr>
          <w:sz w:val="24"/>
          <w:szCs w:val="24"/>
        </w:rPr>
        <w:t>Side by Side Vehicles</w:t>
      </w:r>
      <w:r w:rsidR="003F7EB1" w:rsidRPr="00F76789">
        <w:rPr>
          <w:sz w:val="24"/>
          <w:szCs w:val="24"/>
        </w:rPr>
        <w:tab/>
      </w:r>
    </w:p>
    <w:p w:rsidR="003F7EB1" w:rsidRPr="00F76789" w:rsidRDefault="00B96451" w:rsidP="00F76789">
      <w:pPr>
        <w:pStyle w:val="ListParagraph"/>
        <w:numPr>
          <w:ilvl w:val="1"/>
          <w:numId w:val="6"/>
        </w:numPr>
        <w:rPr>
          <w:sz w:val="24"/>
          <w:szCs w:val="24"/>
        </w:rPr>
      </w:pPr>
      <w:r w:rsidRPr="00F76789">
        <w:rPr>
          <w:sz w:val="24"/>
          <w:szCs w:val="24"/>
        </w:rPr>
        <w:t xml:space="preserve">FIA: </w:t>
      </w:r>
      <w:r w:rsidR="003F7EB1" w:rsidRPr="00F76789">
        <w:rPr>
          <w:sz w:val="24"/>
          <w:szCs w:val="24"/>
        </w:rPr>
        <w:tab/>
      </w:r>
      <w:r w:rsidR="003F7EB1" w:rsidRPr="00F76789">
        <w:rPr>
          <w:sz w:val="24"/>
          <w:szCs w:val="24"/>
        </w:rPr>
        <w:tab/>
      </w:r>
    </w:p>
    <w:p w:rsidR="003F7EB1" w:rsidRPr="00F76789" w:rsidRDefault="003F7EB1" w:rsidP="00F76789">
      <w:pPr>
        <w:pStyle w:val="ListParagraph"/>
        <w:numPr>
          <w:ilvl w:val="1"/>
          <w:numId w:val="6"/>
        </w:numPr>
        <w:rPr>
          <w:sz w:val="24"/>
          <w:szCs w:val="24"/>
        </w:rPr>
      </w:pPr>
      <w:r w:rsidRPr="00F76789">
        <w:rPr>
          <w:sz w:val="24"/>
          <w:szCs w:val="24"/>
        </w:rPr>
        <w:t>PRC:</w:t>
      </w:r>
      <w:r w:rsidR="00F378F6">
        <w:rPr>
          <w:sz w:val="24"/>
          <w:szCs w:val="24"/>
        </w:rPr>
        <w:t xml:space="preserve"> Classic, Historic and</w:t>
      </w:r>
      <w:r w:rsidRPr="00F76789">
        <w:rPr>
          <w:sz w:val="24"/>
          <w:szCs w:val="24"/>
        </w:rPr>
        <w:t xml:space="preserve"> Production Rally Cars</w:t>
      </w:r>
    </w:p>
    <w:p w:rsidR="00D15BB5" w:rsidRPr="00F76789" w:rsidRDefault="00D15BB5" w:rsidP="00F76789">
      <w:pPr>
        <w:pStyle w:val="ListParagraph"/>
        <w:numPr>
          <w:ilvl w:val="1"/>
          <w:numId w:val="6"/>
        </w:numPr>
        <w:rPr>
          <w:sz w:val="24"/>
          <w:szCs w:val="24"/>
        </w:rPr>
      </w:pPr>
      <w:r w:rsidRPr="00F76789">
        <w:rPr>
          <w:sz w:val="24"/>
          <w:szCs w:val="24"/>
        </w:rPr>
        <w:t>INV: Invitational entries</w:t>
      </w:r>
    </w:p>
    <w:p w:rsidR="0095391C" w:rsidRDefault="006571B4" w:rsidP="003F7EB1">
      <w:pPr>
        <w:rPr>
          <w:b/>
          <w:i/>
          <w:sz w:val="28"/>
          <w:szCs w:val="28"/>
        </w:rPr>
      </w:pPr>
      <w:r>
        <w:rPr>
          <w:b/>
          <w:i/>
          <w:sz w:val="28"/>
          <w:szCs w:val="28"/>
        </w:rPr>
        <w:t>8</w:t>
      </w:r>
      <w:r w:rsidR="0095391C">
        <w:rPr>
          <w:b/>
          <w:i/>
          <w:sz w:val="28"/>
          <w:szCs w:val="28"/>
        </w:rPr>
        <w:t>: PENALTIES</w:t>
      </w:r>
    </w:p>
    <w:p w:rsidR="00743962" w:rsidRDefault="00743962" w:rsidP="00743962">
      <w:pPr>
        <w:spacing w:after="0"/>
        <w:ind w:left="10" w:right="1756"/>
        <w:jc w:val="right"/>
      </w:pPr>
      <w:r>
        <w:t xml:space="preserve">As per the Cross Country Rally Standing </w:t>
      </w:r>
      <w:r w:rsidR="00F76789">
        <w:t>Regulation</w:t>
      </w:r>
      <w:r>
        <w:t>s and the following table:</w:t>
      </w:r>
    </w:p>
    <w:p w:rsidR="00743962" w:rsidRDefault="00743962" w:rsidP="00743962">
      <w:pPr>
        <w:spacing w:after="0"/>
      </w:pPr>
      <w:r>
        <w:rPr>
          <w:sz w:val="10"/>
        </w:rPr>
        <w:t xml:space="preserve"> </w:t>
      </w:r>
    </w:p>
    <w:tbl>
      <w:tblPr>
        <w:tblStyle w:val="TableGrid"/>
        <w:tblW w:w="9638" w:type="dxa"/>
        <w:tblInd w:w="108" w:type="dxa"/>
        <w:tblCellMar>
          <w:top w:w="27" w:type="dxa"/>
          <w:left w:w="5" w:type="dxa"/>
          <w:right w:w="97" w:type="dxa"/>
        </w:tblCellMar>
        <w:tblLook w:val="04A0" w:firstRow="1" w:lastRow="0" w:firstColumn="1" w:lastColumn="0" w:noHBand="0" w:noVBand="1"/>
      </w:tblPr>
      <w:tblGrid>
        <w:gridCol w:w="2881"/>
        <w:gridCol w:w="857"/>
        <w:gridCol w:w="608"/>
        <w:gridCol w:w="791"/>
        <w:gridCol w:w="1315"/>
        <w:gridCol w:w="1310"/>
        <w:gridCol w:w="918"/>
        <w:gridCol w:w="958"/>
      </w:tblGrid>
      <w:tr w:rsidR="000913CB" w:rsidTr="00631CB7">
        <w:trPr>
          <w:trHeight w:val="832"/>
        </w:trPr>
        <w:tc>
          <w:tcPr>
            <w:tcW w:w="2881" w:type="dxa"/>
            <w:tcBorders>
              <w:top w:val="single" w:sz="5" w:space="0" w:color="000000"/>
              <w:left w:val="single" w:sz="5" w:space="0" w:color="000000"/>
              <w:bottom w:val="single" w:sz="5" w:space="0" w:color="000000"/>
              <w:right w:val="single" w:sz="5" w:space="0" w:color="000000"/>
            </w:tcBorders>
            <w:shd w:val="clear" w:color="auto" w:fill="262626"/>
          </w:tcPr>
          <w:p w:rsidR="00743962" w:rsidRDefault="00743962" w:rsidP="00710227">
            <w:pPr>
              <w:spacing w:line="259" w:lineRule="auto"/>
              <w:ind w:left="88"/>
              <w:jc w:val="center"/>
            </w:pPr>
            <w:r>
              <w:rPr>
                <w:rFonts w:ascii="Calibri" w:eastAsia="Calibri" w:hAnsi="Calibri" w:cs="Calibri"/>
                <w:color w:val="FFFFFF"/>
                <w:sz w:val="18"/>
              </w:rPr>
              <w:t xml:space="preserve">Summary </w:t>
            </w:r>
          </w:p>
        </w:tc>
        <w:tc>
          <w:tcPr>
            <w:tcW w:w="857" w:type="dxa"/>
            <w:tcBorders>
              <w:top w:val="single" w:sz="5" w:space="0" w:color="000000"/>
              <w:left w:val="single" w:sz="5" w:space="0" w:color="000000"/>
              <w:bottom w:val="single" w:sz="5" w:space="0" w:color="000000"/>
              <w:right w:val="single" w:sz="5" w:space="0" w:color="000000"/>
            </w:tcBorders>
            <w:shd w:val="clear" w:color="auto" w:fill="262626"/>
          </w:tcPr>
          <w:p w:rsidR="00743962" w:rsidRDefault="00743962" w:rsidP="00743962">
            <w:pPr>
              <w:spacing w:line="259" w:lineRule="auto"/>
              <w:ind w:left="138"/>
              <w:rPr>
                <w:rFonts w:ascii="Calibri" w:eastAsia="Calibri" w:hAnsi="Calibri" w:cs="Calibri"/>
                <w:color w:val="FFFFFF"/>
                <w:sz w:val="18"/>
              </w:rPr>
            </w:pPr>
            <w:r>
              <w:rPr>
                <w:rFonts w:ascii="Calibri" w:eastAsia="Calibri" w:hAnsi="Calibri" w:cs="Calibri"/>
                <w:color w:val="FFFFFF"/>
                <w:sz w:val="18"/>
              </w:rPr>
              <w:t>Refer</w:t>
            </w:r>
          </w:p>
          <w:p w:rsidR="00743962" w:rsidRDefault="00743962" w:rsidP="00743962">
            <w:pPr>
              <w:spacing w:line="259" w:lineRule="auto"/>
              <w:ind w:left="138"/>
              <w:rPr>
                <w:rFonts w:ascii="Calibri" w:eastAsia="Calibri" w:hAnsi="Calibri" w:cs="Calibri"/>
                <w:color w:val="FFFFFF"/>
                <w:sz w:val="18"/>
              </w:rPr>
            </w:pPr>
            <w:r>
              <w:rPr>
                <w:rFonts w:ascii="Calibri" w:eastAsia="Calibri" w:hAnsi="Calibri" w:cs="Calibri"/>
                <w:color w:val="FFFFFF"/>
                <w:sz w:val="18"/>
              </w:rPr>
              <w:t>In Supp</w:t>
            </w:r>
          </w:p>
          <w:p w:rsidR="00743962" w:rsidRDefault="00743962" w:rsidP="00743962">
            <w:pPr>
              <w:spacing w:line="259" w:lineRule="auto"/>
              <w:ind w:left="138"/>
            </w:pPr>
            <w:r>
              <w:rPr>
                <w:rFonts w:ascii="Calibri" w:eastAsia="Calibri" w:hAnsi="Calibri" w:cs="Calibri"/>
                <w:color w:val="FFFFFF"/>
                <w:sz w:val="18"/>
              </w:rPr>
              <w:t>Regs</w:t>
            </w:r>
          </w:p>
        </w:tc>
        <w:tc>
          <w:tcPr>
            <w:tcW w:w="608" w:type="dxa"/>
            <w:tcBorders>
              <w:top w:val="single" w:sz="5" w:space="0" w:color="000000"/>
              <w:left w:val="single" w:sz="5" w:space="0" w:color="000000"/>
              <w:bottom w:val="single" w:sz="5" w:space="0" w:color="000000"/>
              <w:right w:val="single" w:sz="5" w:space="0" w:color="000000"/>
            </w:tcBorders>
            <w:shd w:val="clear" w:color="auto" w:fill="262626"/>
          </w:tcPr>
          <w:p w:rsidR="00743962" w:rsidRDefault="000913CB" w:rsidP="00710227">
            <w:pPr>
              <w:spacing w:line="259" w:lineRule="auto"/>
              <w:ind w:left="249" w:hanging="89"/>
            </w:pPr>
            <w:r>
              <w:rPr>
                <w:rFonts w:ascii="Calibri" w:eastAsia="Calibri" w:hAnsi="Calibri" w:cs="Calibri"/>
                <w:color w:val="FFFFFF"/>
                <w:sz w:val="18"/>
              </w:rPr>
              <w:t xml:space="preserve">C of </w:t>
            </w:r>
            <w:r w:rsidR="00743962">
              <w:rPr>
                <w:rFonts w:ascii="Calibri" w:eastAsia="Calibri" w:hAnsi="Calibri" w:cs="Calibri"/>
                <w:color w:val="FFFFFF"/>
                <w:sz w:val="18"/>
              </w:rPr>
              <w:t xml:space="preserve">C </w:t>
            </w:r>
          </w:p>
        </w:tc>
        <w:tc>
          <w:tcPr>
            <w:tcW w:w="791" w:type="dxa"/>
            <w:tcBorders>
              <w:top w:val="single" w:sz="5" w:space="0" w:color="000000"/>
              <w:left w:val="single" w:sz="5" w:space="0" w:color="000000"/>
              <w:bottom w:val="single" w:sz="5" w:space="0" w:color="000000"/>
              <w:right w:val="single" w:sz="5" w:space="0" w:color="000000"/>
            </w:tcBorders>
            <w:shd w:val="clear" w:color="auto" w:fill="262626"/>
          </w:tcPr>
          <w:p w:rsidR="00743962" w:rsidRDefault="00743962" w:rsidP="00710227">
            <w:pPr>
              <w:spacing w:line="259" w:lineRule="auto"/>
              <w:ind w:left="91"/>
              <w:jc w:val="center"/>
            </w:pPr>
            <w:r>
              <w:rPr>
                <w:rFonts w:ascii="Calibri" w:eastAsia="Calibri" w:hAnsi="Calibri" w:cs="Calibri"/>
                <w:color w:val="FFFFFF"/>
                <w:sz w:val="18"/>
              </w:rPr>
              <w:t xml:space="preserve">Start </w:t>
            </w:r>
          </w:p>
          <w:p w:rsidR="00743962" w:rsidRDefault="00743962" w:rsidP="00710227">
            <w:pPr>
              <w:spacing w:line="259" w:lineRule="auto"/>
              <w:ind w:left="97"/>
              <w:jc w:val="center"/>
            </w:pPr>
            <w:r>
              <w:rPr>
                <w:rFonts w:ascii="Calibri" w:eastAsia="Calibri" w:hAnsi="Calibri" w:cs="Calibri"/>
                <w:color w:val="FFFFFF"/>
                <w:sz w:val="18"/>
              </w:rPr>
              <w:t>Refuse</w:t>
            </w:r>
            <w:r w:rsidR="00012686">
              <w:rPr>
                <w:rFonts w:ascii="Calibri" w:eastAsia="Calibri" w:hAnsi="Calibri" w:cs="Calibri"/>
                <w:color w:val="FFFFFF"/>
                <w:sz w:val="18"/>
              </w:rPr>
              <w:t>d</w:t>
            </w:r>
            <w:r>
              <w:rPr>
                <w:rFonts w:ascii="Calibri" w:eastAsia="Calibri" w:hAnsi="Calibri" w:cs="Calibri"/>
                <w:color w:val="FFFFFF"/>
                <w:sz w:val="18"/>
              </w:rPr>
              <w:t xml:space="preserve"> </w:t>
            </w:r>
          </w:p>
        </w:tc>
        <w:tc>
          <w:tcPr>
            <w:tcW w:w="1315" w:type="dxa"/>
            <w:tcBorders>
              <w:top w:val="single" w:sz="5" w:space="0" w:color="000000"/>
              <w:left w:val="single" w:sz="5" w:space="0" w:color="000000"/>
              <w:bottom w:val="single" w:sz="5" w:space="0" w:color="000000"/>
              <w:right w:val="single" w:sz="5" w:space="0" w:color="000000"/>
            </w:tcBorders>
            <w:shd w:val="clear" w:color="auto" w:fill="262626"/>
          </w:tcPr>
          <w:p w:rsidR="00743962" w:rsidRDefault="00743962" w:rsidP="00710227">
            <w:pPr>
              <w:spacing w:line="259" w:lineRule="auto"/>
              <w:ind w:left="16"/>
              <w:jc w:val="center"/>
            </w:pPr>
            <w:r>
              <w:rPr>
                <w:rFonts w:ascii="Calibri" w:eastAsia="Calibri" w:hAnsi="Calibri" w:cs="Calibri"/>
                <w:color w:val="FFFFFF"/>
                <w:sz w:val="18"/>
              </w:rPr>
              <w:t xml:space="preserve">Exclusion </w:t>
            </w:r>
          </w:p>
        </w:tc>
        <w:tc>
          <w:tcPr>
            <w:tcW w:w="1310" w:type="dxa"/>
            <w:tcBorders>
              <w:top w:val="single" w:sz="5" w:space="0" w:color="000000"/>
              <w:left w:val="single" w:sz="5" w:space="0" w:color="000000"/>
              <w:bottom w:val="single" w:sz="5" w:space="0" w:color="000000"/>
              <w:right w:val="single" w:sz="5" w:space="0" w:color="000000"/>
            </w:tcBorders>
            <w:shd w:val="clear" w:color="auto" w:fill="262626"/>
          </w:tcPr>
          <w:p w:rsidR="00743962" w:rsidRDefault="00743962" w:rsidP="00710227">
            <w:pPr>
              <w:spacing w:line="259" w:lineRule="auto"/>
              <w:ind w:left="35"/>
              <w:jc w:val="center"/>
            </w:pPr>
            <w:r>
              <w:rPr>
                <w:rFonts w:ascii="Calibri" w:eastAsia="Calibri" w:hAnsi="Calibri" w:cs="Calibri"/>
                <w:color w:val="FFFFFF"/>
                <w:sz w:val="18"/>
              </w:rPr>
              <w:t xml:space="preserve">Time Penalty </w:t>
            </w:r>
          </w:p>
        </w:tc>
        <w:tc>
          <w:tcPr>
            <w:tcW w:w="918" w:type="dxa"/>
            <w:tcBorders>
              <w:top w:val="single" w:sz="5" w:space="0" w:color="000000"/>
              <w:left w:val="single" w:sz="5" w:space="0" w:color="000000"/>
              <w:bottom w:val="single" w:sz="5" w:space="0" w:color="000000"/>
              <w:right w:val="single" w:sz="5" w:space="0" w:color="000000"/>
            </w:tcBorders>
            <w:shd w:val="clear" w:color="auto" w:fill="262626"/>
          </w:tcPr>
          <w:p w:rsidR="00743962" w:rsidRDefault="000913CB" w:rsidP="000913CB">
            <w:pPr>
              <w:spacing w:line="259" w:lineRule="auto"/>
              <w:ind w:left="92"/>
              <w:jc w:val="center"/>
            </w:pPr>
            <w:r>
              <w:rPr>
                <w:rFonts w:ascii="Calibri" w:eastAsia="Calibri" w:hAnsi="Calibri" w:cs="Calibri"/>
                <w:color w:val="FFFFFF"/>
                <w:sz w:val="18"/>
              </w:rPr>
              <w:t>Monetary</w:t>
            </w:r>
          </w:p>
          <w:p w:rsidR="00743962" w:rsidRDefault="00743962" w:rsidP="00710227">
            <w:pPr>
              <w:spacing w:line="259" w:lineRule="auto"/>
              <w:ind w:left="92"/>
              <w:jc w:val="center"/>
            </w:pPr>
            <w:r>
              <w:rPr>
                <w:rFonts w:ascii="Calibri" w:eastAsia="Calibri" w:hAnsi="Calibri" w:cs="Calibri"/>
                <w:color w:val="FFFFFF"/>
                <w:sz w:val="18"/>
              </w:rPr>
              <w:t xml:space="preserve">Penalty </w:t>
            </w:r>
          </w:p>
        </w:tc>
        <w:tc>
          <w:tcPr>
            <w:tcW w:w="958" w:type="dxa"/>
            <w:tcBorders>
              <w:top w:val="single" w:sz="5" w:space="0" w:color="000000"/>
              <w:left w:val="single" w:sz="5" w:space="0" w:color="000000"/>
              <w:bottom w:val="single" w:sz="5" w:space="0" w:color="000000"/>
              <w:right w:val="single" w:sz="5" w:space="0" w:color="000000"/>
            </w:tcBorders>
            <w:shd w:val="clear" w:color="auto" w:fill="262626"/>
          </w:tcPr>
          <w:p w:rsidR="00743962" w:rsidRDefault="00743962" w:rsidP="00710227">
            <w:pPr>
              <w:spacing w:line="259" w:lineRule="auto"/>
              <w:ind w:left="133"/>
            </w:pPr>
            <w:r>
              <w:rPr>
                <w:rFonts w:ascii="Calibri" w:eastAsia="Calibri" w:hAnsi="Calibri" w:cs="Calibri"/>
                <w:color w:val="FFFFFF"/>
                <w:sz w:val="18"/>
              </w:rPr>
              <w:t xml:space="preserve">Stewards </w:t>
            </w:r>
          </w:p>
          <w:p w:rsidR="00743962" w:rsidRDefault="000913CB" w:rsidP="00710227">
            <w:pPr>
              <w:spacing w:line="259" w:lineRule="auto"/>
              <w:ind w:left="114"/>
              <w:jc w:val="center"/>
            </w:pPr>
            <w:r>
              <w:rPr>
                <w:rFonts w:ascii="Calibri" w:eastAsia="Calibri" w:hAnsi="Calibri" w:cs="Calibri"/>
                <w:color w:val="FFFFFF"/>
                <w:sz w:val="18"/>
              </w:rPr>
              <w:t>Discretio</w:t>
            </w:r>
            <w:r w:rsidR="00743962">
              <w:rPr>
                <w:rFonts w:ascii="Calibri" w:eastAsia="Calibri" w:hAnsi="Calibri" w:cs="Calibri"/>
                <w:color w:val="FFFFFF"/>
                <w:sz w:val="18"/>
              </w:rPr>
              <w:t xml:space="preserve">n </w:t>
            </w:r>
          </w:p>
        </w:tc>
      </w:tr>
      <w:tr w:rsidR="00416D04" w:rsidTr="00631CB7">
        <w:trPr>
          <w:trHeight w:val="470"/>
        </w:trPr>
        <w:tc>
          <w:tcPr>
            <w:tcW w:w="288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03"/>
            </w:pPr>
            <w:r>
              <w:rPr>
                <w:rFonts w:ascii="Calibri" w:eastAsia="Calibri" w:hAnsi="Calibri" w:cs="Calibri"/>
                <w:sz w:val="20"/>
              </w:rPr>
              <w:t xml:space="preserve">Consumption of intoxicating liquor by </w:t>
            </w:r>
            <w:r w:rsidR="009C224E">
              <w:rPr>
                <w:rFonts w:ascii="Calibri" w:eastAsia="Calibri" w:hAnsi="Calibri" w:cs="Calibri"/>
                <w:sz w:val="20"/>
              </w:rPr>
              <w:t>Competitor</w:t>
            </w:r>
            <w:r>
              <w:rPr>
                <w:rFonts w:ascii="Calibri" w:eastAsia="Calibri" w:hAnsi="Calibri" w:cs="Calibri"/>
                <w:sz w:val="20"/>
              </w:rPr>
              <w:t xml:space="preserve">s during competition </w:t>
            </w:r>
          </w:p>
        </w:tc>
        <w:tc>
          <w:tcPr>
            <w:tcW w:w="857" w:type="dxa"/>
            <w:tcBorders>
              <w:top w:val="single" w:sz="5" w:space="0" w:color="000000"/>
              <w:left w:val="single" w:sz="5" w:space="0" w:color="000000"/>
              <w:bottom w:val="single" w:sz="5" w:space="0" w:color="000000"/>
              <w:right w:val="single" w:sz="5" w:space="0" w:color="000000"/>
            </w:tcBorders>
            <w:vAlign w:val="center"/>
          </w:tcPr>
          <w:p w:rsidR="00743962" w:rsidRDefault="000913CB" w:rsidP="00710227">
            <w:pPr>
              <w:spacing w:line="259" w:lineRule="auto"/>
              <w:ind w:left="85"/>
              <w:jc w:val="center"/>
            </w:pPr>
            <w:r>
              <w:rPr>
                <w:rFonts w:ascii="Calibri" w:eastAsia="Calibri" w:hAnsi="Calibri" w:cs="Calibri"/>
                <w:sz w:val="20"/>
              </w:rPr>
              <w:t>3.2</w:t>
            </w:r>
            <w:r w:rsidR="00743962">
              <w:rPr>
                <w:rFonts w:ascii="Calibri" w:eastAsia="Calibri" w:hAnsi="Calibri" w:cs="Calibri"/>
                <w:sz w:val="20"/>
              </w:rPr>
              <w:t xml:space="preserve"> </w:t>
            </w:r>
          </w:p>
        </w:tc>
        <w:tc>
          <w:tcPr>
            <w:tcW w:w="60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79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5" w:type="dxa"/>
            <w:tcBorders>
              <w:top w:val="single" w:sz="5" w:space="0" w:color="000000"/>
              <w:left w:val="single" w:sz="5" w:space="0" w:color="000000"/>
              <w:bottom w:val="single" w:sz="5" w:space="0" w:color="000000"/>
              <w:right w:val="single" w:sz="5" w:space="0" w:color="000000"/>
            </w:tcBorders>
            <w:vAlign w:val="center"/>
          </w:tcPr>
          <w:p w:rsidR="00743962" w:rsidRDefault="00743962" w:rsidP="00710227">
            <w:pPr>
              <w:spacing w:line="259" w:lineRule="auto"/>
              <w:ind w:left="88"/>
              <w:jc w:val="center"/>
            </w:pPr>
            <w:r>
              <w:rPr>
                <w:rFonts w:ascii="Calibri" w:eastAsia="Calibri" w:hAnsi="Calibri" w:cs="Calibri"/>
                <w:sz w:val="20"/>
              </w:rPr>
              <w:t xml:space="preserve">exclusion </w:t>
            </w:r>
          </w:p>
        </w:tc>
        <w:tc>
          <w:tcPr>
            <w:tcW w:w="1310"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5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
            </w:pPr>
            <w:r>
              <w:rPr>
                <w:rFonts w:ascii="Calibri" w:eastAsia="Calibri" w:hAnsi="Calibri" w:cs="Calibri"/>
              </w:rPr>
              <w:t xml:space="preserve"> </w:t>
            </w:r>
          </w:p>
        </w:tc>
      </w:tr>
      <w:tr w:rsidR="00416D04" w:rsidTr="00631CB7">
        <w:trPr>
          <w:trHeight w:val="470"/>
        </w:trPr>
        <w:tc>
          <w:tcPr>
            <w:tcW w:w="288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03"/>
            </w:pPr>
            <w:r>
              <w:rPr>
                <w:rFonts w:ascii="Calibri" w:eastAsia="Calibri" w:hAnsi="Calibri" w:cs="Calibri"/>
                <w:sz w:val="20"/>
              </w:rPr>
              <w:t xml:space="preserve">Failure to respect </w:t>
            </w:r>
            <w:r w:rsidR="009E7A16">
              <w:rPr>
                <w:rFonts w:ascii="Calibri" w:eastAsia="Calibri" w:hAnsi="Calibri" w:cs="Calibri"/>
                <w:sz w:val="20"/>
              </w:rPr>
              <w:t>traffic laws</w:t>
            </w:r>
            <w:r w:rsidR="00012686">
              <w:rPr>
                <w:rFonts w:ascii="Calibri" w:eastAsia="Calibri" w:hAnsi="Calibri" w:cs="Calibri"/>
                <w:sz w:val="20"/>
              </w:rPr>
              <w:t xml:space="preserve"> </w:t>
            </w:r>
          </w:p>
        </w:tc>
        <w:tc>
          <w:tcPr>
            <w:tcW w:w="857" w:type="dxa"/>
            <w:tcBorders>
              <w:top w:val="single" w:sz="5" w:space="0" w:color="000000"/>
              <w:left w:val="single" w:sz="5" w:space="0" w:color="000000"/>
              <w:bottom w:val="single" w:sz="5" w:space="0" w:color="000000"/>
              <w:right w:val="single" w:sz="5" w:space="0" w:color="000000"/>
            </w:tcBorders>
            <w:vAlign w:val="center"/>
          </w:tcPr>
          <w:p w:rsidR="00743962" w:rsidRDefault="00012686" w:rsidP="00710227">
            <w:pPr>
              <w:spacing w:line="259" w:lineRule="auto"/>
              <w:ind w:left="85"/>
              <w:jc w:val="center"/>
            </w:pPr>
            <w:r>
              <w:rPr>
                <w:rFonts w:ascii="Calibri" w:eastAsia="Calibri" w:hAnsi="Calibri" w:cs="Calibri"/>
                <w:sz w:val="20"/>
              </w:rPr>
              <w:t>3.3</w:t>
            </w:r>
          </w:p>
        </w:tc>
        <w:tc>
          <w:tcPr>
            <w:tcW w:w="60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79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5" w:type="dxa"/>
            <w:tcBorders>
              <w:top w:val="single" w:sz="5" w:space="0" w:color="000000"/>
              <w:left w:val="single" w:sz="5" w:space="0" w:color="000000"/>
              <w:bottom w:val="single" w:sz="5" w:space="0" w:color="000000"/>
              <w:right w:val="single" w:sz="5" w:space="0" w:color="000000"/>
            </w:tcBorders>
            <w:vAlign w:val="center"/>
          </w:tcPr>
          <w:p w:rsidR="00743962" w:rsidRDefault="00012686" w:rsidP="00710227">
            <w:pPr>
              <w:spacing w:line="259" w:lineRule="auto"/>
              <w:ind w:left="88"/>
              <w:jc w:val="center"/>
            </w:pPr>
            <w:r>
              <w:rPr>
                <w:rFonts w:ascii="Calibri" w:eastAsia="Calibri" w:hAnsi="Calibri" w:cs="Calibri"/>
                <w:sz w:val="20"/>
              </w:rPr>
              <w:t xml:space="preserve">up to </w:t>
            </w:r>
            <w:r w:rsidR="00743962">
              <w:rPr>
                <w:rFonts w:ascii="Calibri" w:eastAsia="Calibri" w:hAnsi="Calibri" w:cs="Calibri"/>
                <w:sz w:val="20"/>
              </w:rPr>
              <w:t xml:space="preserve">exclusion </w:t>
            </w:r>
          </w:p>
        </w:tc>
        <w:tc>
          <w:tcPr>
            <w:tcW w:w="1310"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5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
            </w:pPr>
            <w:r>
              <w:rPr>
                <w:rFonts w:ascii="Calibri" w:eastAsia="Calibri" w:hAnsi="Calibri" w:cs="Calibri"/>
              </w:rPr>
              <w:t xml:space="preserve"> </w:t>
            </w:r>
          </w:p>
        </w:tc>
      </w:tr>
      <w:tr w:rsidR="00416D04" w:rsidTr="00631CB7">
        <w:trPr>
          <w:trHeight w:val="238"/>
        </w:trPr>
        <w:tc>
          <w:tcPr>
            <w:tcW w:w="288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03"/>
            </w:pPr>
            <w:r>
              <w:rPr>
                <w:rFonts w:ascii="Calibri" w:eastAsia="Calibri" w:hAnsi="Calibri" w:cs="Calibri"/>
                <w:sz w:val="20"/>
              </w:rPr>
              <w:t xml:space="preserve">Absence at briefing </w:t>
            </w:r>
          </w:p>
        </w:tc>
        <w:tc>
          <w:tcPr>
            <w:tcW w:w="857" w:type="dxa"/>
            <w:tcBorders>
              <w:top w:val="single" w:sz="5" w:space="0" w:color="000000"/>
              <w:left w:val="single" w:sz="5" w:space="0" w:color="000000"/>
              <w:bottom w:val="single" w:sz="5" w:space="0" w:color="000000"/>
              <w:right w:val="single" w:sz="5" w:space="0" w:color="000000"/>
            </w:tcBorders>
          </w:tcPr>
          <w:p w:rsidR="00743962" w:rsidRPr="00012686" w:rsidRDefault="00012686" w:rsidP="00012686">
            <w:pPr>
              <w:spacing w:line="259" w:lineRule="auto"/>
              <w:ind w:left="85"/>
              <w:jc w:val="center"/>
              <w:rPr>
                <w:sz w:val="20"/>
                <w:szCs w:val="20"/>
              </w:rPr>
            </w:pPr>
            <w:r w:rsidRPr="00012686">
              <w:rPr>
                <w:sz w:val="20"/>
                <w:szCs w:val="20"/>
              </w:rPr>
              <w:t>4.3</w:t>
            </w:r>
          </w:p>
        </w:tc>
        <w:tc>
          <w:tcPr>
            <w:tcW w:w="60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87"/>
              <w:jc w:val="center"/>
            </w:pPr>
            <w:r>
              <w:rPr>
                <w:rFonts w:ascii="Calibri" w:eastAsia="Calibri" w:hAnsi="Calibri" w:cs="Calibri"/>
                <w:sz w:val="20"/>
              </w:rPr>
              <w:t xml:space="preserve">X </w:t>
            </w:r>
          </w:p>
        </w:tc>
        <w:tc>
          <w:tcPr>
            <w:tcW w:w="79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5"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0"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90"/>
              <w:jc w:val="center"/>
            </w:pPr>
            <w:r>
              <w:rPr>
                <w:rFonts w:ascii="Calibri" w:eastAsia="Calibri" w:hAnsi="Calibri" w:cs="Calibri"/>
                <w:sz w:val="20"/>
              </w:rPr>
              <w:t xml:space="preserve">$100 </w:t>
            </w:r>
          </w:p>
        </w:tc>
        <w:tc>
          <w:tcPr>
            <w:tcW w:w="95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
            </w:pPr>
            <w:r>
              <w:rPr>
                <w:rFonts w:ascii="Calibri" w:eastAsia="Calibri" w:hAnsi="Calibri" w:cs="Calibri"/>
              </w:rPr>
              <w:t xml:space="preserve"> </w:t>
            </w:r>
          </w:p>
        </w:tc>
      </w:tr>
      <w:tr w:rsidR="009E7A16" w:rsidTr="00631CB7">
        <w:trPr>
          <w:trHeight w:val="238"/>
        </w:trPr>
        <w:tc>
          <w:tcPr>
            <w:tcW w:w="2881" w:type="dxa"/>
            <w:tcBorders>
              <w:top w:val="single" w:sz="5" w:space="0" w:color="000000"/>
              <w:left w:val="single" w:sz="5" w:space="0" w:color="000000"/>
              <w:bottom w:val="single" w:sz="5" w:space="0" w:color="000000"/>
              <w:right w:val="single" w:sz="5" w:space="0" w:color="000000"/>
            </w:tcBorders>
          </w:tcPr>
          <w:p w:rsidR="009E7A16" w:rsidRDefault="009E7A16" w:rsidP="00710227">
            <w:pPr>
              <w:ind w:left="103"/>
              <w:rPr>
                <w:rFonts w:ascii="Calibri" w:eastAsia="Calibri" w:hAnsi="Calibri" w:cs="Calibri"/>
                <w:sz w:val="20"/>
              </w:rPr>
            </w:pPr>
            <w:r>
              <w:rPr>
                <w:rFonts w:ascii="Calibri" w:eastAsia="Calibri" w:hAnsi="Calibri" w:cs="Calibri"/>
                <w:sz w:val="20"/>
              </w:rPr>
              <w:t>Unauthorised removal of competitive vehicle from impound</w:t>
            </w:r>
          </w:p>
        </w:tc>
        <w:tc>
          <w:tcPr>
            <w:tcW w:w="857" w:type="dxa"/>
            <w:tcBorders>
              <w:top w:val="single" w:sz="5" w:space="0" w:color="000000"/>
              <w:left w:val="single" w:sz="5" w:space="0" w:color="000000"/>
              <w:bottom w:val="single" w:sz="5" w:space="0" w:color="000000"/>
              <w:right w:val="single" w:sz="5" w:space="0" w:color="000000"/>
            </w:tcBorders>
          </w:tcPr>
          <w:p w:rsidR="009E7A16" w:rsidRPr="00012686" w:rsidRDefault="009E7A16" w:rsidP="00012686">
            <w:pPr>
              <w:ind w:left="85"/>
              <w:jc w:val="center"/>
              <w:rPr>
                <w:sz w:val="20"/>
                <w:szCs w:val="20"/>
              </w:rPr>
            </w:pPr>
            <w:r>
              <w:rPr>
                <w:sz w:val="20"/>
                <w:szCs w:val="20"/>
              </w:rPr>
              <w:t>2.2</w:t>
            </w:r>
          </w:p>
        </w:tc>
        <w:tc>
          <w:tcPr>
            <w:tcW w:w="608" w:type="dxa"/>
            <w:tcBorders>
              <w:top w:val="single" w:sz="5" w:space="0" w:color="000000"/>
              <w:left w:val="single" w:sz="5" w:space="0" w:color="000000"/>
              <w:bottom w:val="single" w:sz="5" w:space="0" w:color="000000"/>
              <w:right w:val="single" w:sz="5" w:space="0" w:color="000000"/>
            </w:tcBorders>
          </w:tcPr>
          <w:p w:rsidR="009E7A16" w:rsidRDefault="009E7A16" w:rsidP="00710227">
            <w:pPr>
              <w:ind w:left="87"/>
              <w:jc w:val="center"/>
              <w:rPr>
                <w:rFonts w:ascii="Calibri" w:eastAsia="Calibri" w:hAnsi="Calibri" w:cs="Calibri"/>
                <w:sz w:val="20"/>
              </w:rPr>
            </w:pPr>
            <w:r>
              <w:rPr>
                <w:rFonts w:ascii="Calibri" w:eastAsia="Calibri" w:hAnsi="Calibri" w:cs="Calibri"/>
                <w:sz w:val="20"/>
              </w:rPr>
              <w:t>X</w:t>
            </w:r>
          </w:p>
        </w:tc>
        <w:tc>
          <w:tcPr>
            <w:tcW w:w="791" w:type="dxa"/>
            <w:tcBorders>
              <w:top w:val="single" w:sz="5" w:space="0" w:color="000000"/>
              <w:left w:val="single" w:sz="5" w:space="0" w:color="000000"/>
              <w:bottom w:val="single" w:sz="5" w:space="0" w:color="000000"/>
              <w:right w:val="single" w:sz="5" w:space="0" w:color="000000"/>
            </w:tcBorders>
          </w:tcPr>
          <w:p w:rsidR="009E7A16" w:rsidRDefault="009E7A16" w:rsidP="00710227">
            <w:pPr>
              <w:ind w:left="2"/>
              <w:rPr>
                <w:rFonts w:ascii="Calibri" w:eastAsia="Calibri" w:hAnsi="Calibri" w:cs="Calibri"/>
              </w:rPr>
            </w:pPr>
          </w:p>
        </w:tc>
        <w:tc>
          <w:tcPr>
            <w:tcW w:w="1315" w:type="dxa"/>
            <w:tcBorders>
              <w:top w:val="single" w:sz="5" w:space="0" w:color="000000"/>
              <w:left w:val="single" w:sz="5" w:space="0" w:color="000000"/>
              <w:bottom w:val="single" w:sz="5" w:space="0" w:color="000000"/>
              <w:right w:val="single" w:sz="5" w:space="0" w:color="000000"/>
            </w:tcBorders>
          </w:tcPr>
          <w:p w:rsidR="009E7A16" w:rsidRDefault="009E7A16" w:rsidP="009E7A16">
            <w:pPr>
              <w:ind w:left="2"/>
              <w:jc w:val="center"/>
              <w:rPr>
                <w:rFonts w:ascii="Calibri" w:eastAsia="Calibri" w:hAnsi="Calibri" w:cs="Calibri"/>
              </w:rPr>
            </w:pPr>
            <w:r>
              <w:rPr>
                <w:rFonts w:ascii="Calibri" w:eastAsia="Calibri" w:hAnsi="Calibri" w:cs="Calibri"/>
              </w:rPr>
              <w:t>up to exclusion</w:t>
            </w:r>
          </w:p>
        </w:tc>
        <w:tc>
          <w:tcPr>
            <w:tcW w:w="1310" w:type="dxa"/>
            <w:tcBorders>
              <w:top w:val="single" w:sz="5" w:space="0" w:color="000000"/>
              <w:left w:val="single" w:sz="5" w:space="0" w:color="000000"/>
              <w:bottom w:val="single" w:sz="5" w:space="0" w:color="000000"/>
              <w:right w:val="single" w:sz="5" w:space="0" w:color="000000"/>
            </w:tcBorders>
          </w:tcPr>
          <w:p w:rsidR="009E7A16" w:rsidRDefault="009E7A16" w:rsidP="00710227">
            <w:pPr>
              <w:ind w:left="2"/>
              <w:rPr>
                <w:rFonts w:ascii="Calibri" w:eastAsia="Calibri" w:hAnsi="Calibri" w:cs="Calibri"/>
              </w:rPr>
            </w:pPr>
          </w:p>
        </w:tc>
        <w:tc>
          <w:tcPr>
            <w:tcW w:w="918" w:type="dxa"/>
            <w:tcBorders>
              <w:top w:val="single" w:sz="5" w:space="0" w:color="000000"/>
              <w:left w:val="single" w:sz="5" w:space="0" w:color="000000"/>
              <w:bottom w:val="single" w:sz="5" w:space="0" w:color="000000"/>
              <w:right w:val="single" w:sz="5" w:space="0" w:color="000000"/>
            </w:tcBorders>
          </w:tcPr>
          <w:p w:rsidR="009E7A16" w:rsidRDefault="009E7A16" w:rsidP="00710227">
            <w:pPr>
              <w:ind w:left="90"/>
              <w:jc w:val="center"/>
              <w:rPr>
                <w:rFonts w:ascii="Calibri" w:eastAsia="Calibri" w:hAnsi="Calibri" w:cs="Calibri"/>
                <w:sz w:val="20"/>
              </w:rPr>
            </w:pPr>
          </w:p>
        </w:tc>
        <w:tc>
          <w:tcPr>
            <w:tcW w:w="958" w:type="dxa"/>
            <w:tcBorders>
              <w:top w:val="single" w:sz="5" w:space="0" w:color="000000"/>
              <w:left w:val="single" w:sz="5" w:space="0" w:color="000000"/>
              <w:bottom w:val="single" w:sz="5" w:space="0" w:color="000000"/>
              <w:right w:val="single" w:sz="5" w:space="0" w:color="000000"/>
            </w:tcBorders>
          </w:tcPr>
          <w:p w:rsidR="009E7A16" w:rsidRDefault="009E7A16" w:rsidP="00710227">
            <w:pPr>
              <w:ind w:left="1"/>
              <w:rPr>
                <w:rFonts w:ascii="Calibri" w:eastAsia="Calibri" w:hAnsi="Calibri" w:cs="Calibri"/>
              </w:rPr>
            </w:pPr>
          </w:p>
        </w:tc>
      </w:tr>
      <w:tr w:rsidR="00416D04" w:rsidTr="00631CB7">
        <w:trPr>
          <w:trHeight w:val="240"/>
        </w:trPr>
        <w:tc>
          <w:tcPr>
            <w:tcW w:w="2881" w:type="dxa"/>
            <w:tcBorders>
              <w:top w:val="single" w:sz="5" w:space="0" w:color="000000"/>
              <w:left w:val="single" w:sz="5" w:space="0" w:color="000000"/>
              <w:bottom w:val="single" w:sz="5" w:space="0" w:color="000000"/>
              <w:right w:val="single" w:sz="5" w:space="0" w:color="000000"/>
            </w:tcBorders>
          </w:tcPr>
          <w:p w:rsidR="00743962" w:rsidRDefault="009E7A16" w:rsidP="00710227">
            <w:pPr>
              <w:spacing w:line="259" w:lineRule="auto"/>
              <w:ind w:left="103"/>
            </w:pPr>
            <w:r>
              <w:rPr>
                <w:rFonts w:ascii="Calibri" w:eastAsia="Calibri" w:hAnsi="Calibri" w:cs="Calibri"/>
                <w:sz w:val="20"/>
              </w:rPr>
              <w:t xml:space="preserve">Unauthorised </w:t>
            </w:r>
            <w:r w:rsidR="00F76789">
              <w:rPr>
                <w:rFonts w:ascii="Calibri" w:eastAsia="Calibri" w:hAnsi="Calibri" w:cs="Calibri"/>
                <w:sz w:val="20"/>
              </w:rPr>
              <w:t>Crew</w:t>
            </w:r>
            <w:r w:rsidR="00743962">
              <w:rPr>
                <w:rFonts w:ascii="Calibri" w:eastAsia="Calibri" w:hAnsi="Calibri" w:cs="Calibri"/>
                <w:sz w:val="20"/>
              </w:rPr>
              <w:t xml:space="preserve"> change </w:t>
            </w:r>
          </w:p>
        </w:tc>
        <w:tc>
          <w:tcPr>
            <w:tcW w:w="857" w:type="dxa"/>
            <w:tcBorders>
              <w:top w:val="single" w:sz="5" w:space="0" w:color="000000"/>
              <w:left w:val="single" w:sz="5" w:space="0" w:color="000000"/>
              <w:bottom w:val="single" w:sz="5" w:space="0" w:color="000000"/>
              <w:right w:val="single" w:sz="5" w:space="0" w:color="000000"/>
            </w:tcBorders>
          </w:tcPr>
          <w:p w:rsidR="00743962" w:rsidRPr="00012686" w:rsidRDefault="00012686" w:rsidP="00710227">
            <w:pPr>
              <w:spacing w:line="259" w:lineRule="auto"/>
              <w:ind w:left="95"/>
              <w:jc w:val="center"/>
              <w:rPr>
                <w:sz w:val="20"/>
                <w:szCs w:val="20"/>
              </w:rPr>
            </w:pPr>
            <w:r w:rsidRPr="00012686">
              <w:rPr>
                <w:sz w:val="20"/>
                <w:szCs w:val="20"/>
              </w:rPr>
              <w:t>4.1</w:t>
            </w:r>
          </w:p>
        </w:tc>
        <w:tc>
          <w:tcPr>
            <w:tcW w:w="608" w:type="dxa"/>
            <w:tcBorders>
              <w:top w:val="single" w:sz="5" w:space="0" w:color="000000"/>
              <w:left w:val="single" w:sz="5" w:space="0" w:color="000000"/>
              <w:bottom w:val="single" w:sz="5" w:space="0" w:color="000000"/>
              <w:right w:val="single" w:sz="5" w:space="0" w:color="000000"/>
            </w:tcBorders>
          </w:tcPr>
          <w:p w:rsidR="00743962" w:rsidRDefault="009E7A16" w:rsidP="00012686">
            <w:pPr>
              <w:spacing w:line="259" w:lineRule="auto"/>
              <w:ind w:left="2"/>
              <w:jc w:val="center"/>
            </w:pPr>
            <w:r>
              <w:rPr>
                <w:rFonts w:ascii="Calibri" w:eastAsia="Calibri" w:hAnsi="Calibri" w:cs="Calibri"/>
              </w:rPr>
              <w:t xml:space="preserve"> X</w:t>
            </w:r>
          </w:p>
        </w:tc>
        <w:tc>
          <w:tcPr>
            <w:tcW w:w="79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5"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88"/>
              <w:jc w:val="center"/>
            </w:pPr>
            <w:r>
              <w:rPr>
                <w:rFonts w:ascii="Calibri" w:eastAsia="Calibri" w:hAnsi="Calibri" w:cs="Calibri"/>
                <w:sz w:val="20"/>
              </w:rPr>
              <w:t xml:space="preserve">exclusion </w:t>
            </w:r>
          </w:p>
        </w:tc>
        <w:tc>
          <w:tcPr>
            <w:tcW w:w="1310"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5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
            </w:pPr>
            <w:r>
              <w:rPr>
                <w:rFonts w:ascii="Calibri" w:eastAsia="Calibri" w:hAnsi="Calibri" w:cs="Calibri"/>
              </w:rPr>
              <w:t xml:space="preserve"> </w:t>
            </w:r>
          </w:p>
        </w:tc>
      </w:tr>
      <w:tr w:rsidR="00416D04" w:rsidTr="00631CB7">
        <w:trPr>
          <w:trHeight w:val="240"/>
        </w:trPr>
        <w:tc>
          <w:tcPr>
            <w:tcW w:w="288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03"/>
            </w:pPr>
            <w:r>
              <w:rPr>
                <w:rFonts w:ascii="Calibri" w:eastAsia="Calibri" w:hAnsi="Calibri" w:cs="Calibri"/>
                <w:sz w:val="20"/>
              </w:rPr>
              <w:t xml:space="preserve">Not wearing seatbelt/helmet </w:t>
            </w:r>
          </w:p>
        </w:tc>
        <w:tc>
          <w:tcPr>
            <w:tcW w:w="857" w:type="dxa"/>
            <w:tcBorders>
              <w:top w:val="single" w:sz="5" w:space="0" w:color="000000"/>
              <w:left w:val="single" w:sz="5" w:space="0" w:color="000000"/>
              <w:bottom w:val="single" w:sz="5" w:space="0" w:color="000000"/>
              <w:right w:val="single" w:sz="5" w:space="0" w:color="000000"/>
            </w:tcBorders>
          </w:tcPr>
          <w:p w:rsidR="00743962" w:rsidRDefault="00012686" w:rsidP="00710227">
            <w:pPr>
              <w:spacing w:line="259" w:lineRule="auto"/>
              <w:ind w:left="93"/>
              <w:jc w:val="center"/>
            </w:pPr>
            <w:r>
              <w:rPr>
                <w:rFonts w:ascii="Calibri" w:eastAsia="Calibri" w:hAnsi="Calibri" w:cs="Calibri"/>
                <w:sz w:val="20"/>
              </w:rPr>
              <w:t>3.4</w:t>
            </w:r>
            <w:r w:rsidR="00743962">
              <w:rPr>
                <w:rFonts w:ascii="Calibri" w:eastAsia="Calibri" w:hAnsi="Calibri" w:cs="Calibri"/>
                <w:sz w:val="20"/>
              </w:rPr>
              <w:t xml:space="preserve"> </w:t>
            </w:r>
          </w:p>
        </w:tc>
        <w:tc>
          <w:tcPr>
            <w:tcW w:w="60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79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5"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88"/>
              <w:jc w:val="center"/>
            </w:pPr>
            <w:r>
              <w:rPr>
                <w:rFonts w:ascii="Calibri" w:eastAsia="Calibri" w:hAnsi="Calibri" w:cs="Calibri"/>
                <w:sz w:val="20"/>
              </w:rPr>
              <w:t xml:space="preserve">exclusion </w:t>
            </w:r>
          </w:p>
        </w:tc>
        <w:tc>
          <w:tcPr>
            <w:tcW w:w="1310"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5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
            </w:pPr>
            <w:r>
              <w:rPr>
                <w:rFonts w:ascii="Calibri" w:eastAsia="Calibri" w:hAnsi="Calibri" w:cs="Calibri"/>
              </w:rPr>
              <w:t xml:space="preserve"> </w:t>
            </w:r>
          </w:p>
        </w:tc>
      </w:tr>
      <w:tr w:rsidR="00416D04" w:rsidTr="00631CB7">
        <w:trPr>
          <w:trHeight w:val="240"/>
        </w:trPr>
        <w:tc>
          <w:tcPr>
            <w:tcW w:w="2881" w:type="dxa"/>
            <w:tcBorders>
              <w:top w:val="single" w:sz="5" w:space="0" w:color="000000"/>
              <w:left w:val="single" w:sz="5" w:space="0" w:color="000000"/>
              <w:bottom w:val="single" w:sz="5" w:space="0" w:color="000000"/>
              <w:right w:val="single" w:sz="5" w:space="0" w:color="000000"/>
            </w:tcBorders>
          </w:tcPr>
          <w:p w:rsidR="00743962" w:rsidRPr="00416D04" w:rsidRDefault="00416D04" w:rsidP="00710227">
            <w:pPr>
              <w:spacing w:line="259" w:lineRule="auto"/>
              <w:ind w:left="103"/>
              <w:rPr>
                <w:sz w:val="20"/>
                <w:szCs w:val="20"/>
              </w:rPr>
            </w:pPr>
            <w:r w:rsidRPr="00416D04">
              <w:rPr>
                <w:sz w:val="20"/>
                <w:szCs w:val="20"/>
              </w:rPr>
              <w:t>Use of banned fuel</w:t>
            </w:r>
          </w:p>
        </w:tc>
        <w:tc>
          <w:tcPr>
            <w:tcW w:w="857" w:type="dxa"/>
            <w:tcBorders>
              <w:top w:val="single" w:sz="5" w:space="0" w:color="000000"/>
              <w:left w:val="single" w:sz="5" w:space="0" w:color="000000"/>
              <w:bottom w:val="single" w:sz="5" w:space="0" w:color="000000"/>
              <w:right w:val="single" w:sz="5" w:space="0" w:color="000000"/>
            </w:tcBorders>
          </w:tcPr>
          <w:p w:rsidR="00743962" w:rsidRPr="00416D04" w:rsidRDefault="00012686" w:rsidP="00710227">
            <w:pPr>
              <w:spacing w:line="259" w:lineRule="auto"/>
              <w:ind w:left="85"/>
              <w:jc w:val="center"/>
              <w:rPr>
                <w:sz w:val="20"/>
                <w:szCs w:val="20"/>
              </w:rPr>
            </w:pPr>
            <w:r>
              <w:rPr>
                <w:sz w:val="20"/>
                <w:szCs w:val="20"/>
              </w:rPr>
              <w:t>5.2</w:t>
            </w:r>
          </w:p>
        </w:tc>
        <w:tc>
          <w:tcPr>
            <w:tcW w:w="608" w:type="dxa"/>
            <w:tcBorders>
              <w:top w:val="single" w:sz="5" w:space="0" w:color="000000"/>
              <w:left w:val="single" w:sz="5" w:space="0" w:color="000000"/>
              <w:bottom w:val="single" w:sz="5" w:space="0" w:color="000000"/>
              <w:right w:val="single" w:sz="5" w:space="0" w:color="000000"/>
            </w:tcBorders>
          </w:tcPr>
          <w:p w:rsidR="00743962" w:rsidRPr="00416D04" w:rsidRDefault="00743962" w:rsidP="00710227">
            <w:pPr>
              <w:spacing w:line="259" w:lineRule="auto"/>
              <w:ind w:left="2"/>
              <w:rPr>
                <w:sz w:val="20"/>
                <w:szCs w:val="20"/>
              </w:rPr>
            </w:pPr>
          </w:p>
        </w:tc>
        <w:tc>
          <w:tcPr>
            <w:tcW w:w="791" w:type="dxa"/>
            <w:tcBorders>
              <w:top w:val="single" w:sz="5" w:space="0" w:color="000000"/>
              <w:left w:val="single" w:sz="5" w:space="0" w:color="000000"/>
              <w:bottom w:val="single" w:sz="5" w:space="0" w:color="000000"/>
              <w:right w:val="single" w:sz="5" w:space="0" w:color="000000"/>
            </w:tcBorders>
          </w:tcPr>
          <w:p w:rsidR="00743962" w:rsidRPr="00416D04" w:rsidRDefault="00743962" w:rsidP="00710227">
            <w:pPr>
              <w:spacing w:line="259" w:lineRule="auto"/>
              <w:ind w:left="2"/>
              <w:rPr>
                <w:sz w:val="20"/>
                <w:szCs w:val="20"/>
              </w:rPr>
            </w:pPr>
          </w:p>
        </w:tc>
        <w:tc>
          <w:tcPr>
            <w:tcW w:w="1315" w:type="dxa"/>
            <w:tcBorders>
              <w:top w:val="single" w:sz="5" w:space="0" w:color="000000"/>
              <w:left w:val="single" w:sz="5" w:space="0" w:color="000000"/>
              <w:bottom w:val="single" w:sz="5" w:space="0" w:color="000000"/>
              <w:right w:val="single" w:sz="5" w:space="0" w:color="000000"/>
            </w:tcBorders>
          </w:tcPr>
          <w:p w:rsidR="00743962" w:rsidRPr="00416D04" w:rsidRDefault="00416D04" w:rsidP="00710227">
            <w:pPr>
              <w:spacing w:line="259" w:lineRule="auto"/>
              <w:ind w:left="88"/>
              <w:jc w:val="center"/>
              <w:rPr>
                <w:sz w:val="20"/>
                <w:szCs w:val="20"/>
              </w:rPr>
            </w:pPr>
            <w:r w:rsidRPr="00416D04">
              <w:rPr>
                <w:sz w:val="20"/>
                <w:szCs w:val="20"/>
              </w:rPr>
              <w:t>exclusion</w:t>
            </w:r>
          </w:p>
        </w:tc>
        <w:tc>
          <w:tcPr>
            <w:tcW w:w="1310"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5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
            </w:pPr>
            <w:r>
              <w:rPr>
                <w:rFonts w:ascii="Calibri" w:eastAsia="Calibri" w:hAnsi="Calibri" w:cs="Calibri"/>
              </w:rPr>
              <w:t xml:space="preserve"> </w:t>
            </w:r>
          </w:p>
        </w:tc>
      </w:tr>
      <w:tr w:rsidR="00416D04" w:rsidTr="00631CB7">
        <w:trPr>
          <w:trHeight w:val="468"/>
        </w:trPr>
        <w:tc>
          <w:tcPr>
            <w:tcW w:w="288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03"/>
            </w:pPr>
            <w:r>
              <w:rPr>
                <w:rFonts w:ascii="Calibri" w:eastAsia="Calibri" w:hAnsi="Calibri" w:cs="Calibri"/>
                <w:sz w:val="20"/>
              </w:rPr>
              <w:t xml:space="preserve">Use of studded or spiked tyres or chains </w:t>
            </w:r>
          </w:p>
        </w:tc>
        <w:tc>
          <w:tcPr>
            <w:tcW w:w="857" w:type="dxa"/>
            <w:tcBorders>
              <w:top w:val="single" w:sz="5" w:space="0" w:color="000000"/>
              <w:left w:val="single" w:sz="5" w:space="0" w:color="000000"/>
              <w:bottom w:val="single" w:sz="5" w:space="0" w:color="000000"/>
              <w:right w:val="single" w:sz="5" w:space="0" w:color="000000"/>
            </w:tcBorders>
            <w:vAlign w:val="center"/>
          </w:tcPr>
          <w:p w:rsidR="00743962" w:rsidRDefault="00012686" w:rsidP="00710227">
            <w:pPr>
              <w:spacing w:line="259" w:lineRule="auto"/>
              <w:ind w:left="85"/>
              <w:jc w:val="center"/>
            </w:pPr>
            <w:r>
              <w:rPr>
                <w:rFonts w:ascii="Calibri" w:eastAsia="Calibri" w:hAnsi="Calibri" w:cs="Calibri"/>
                <w:sz w:val="20"/>
              </w:rPr>
              <w:t>5.3</w:t>
            </w:r>
            <w:r w:rsidR="00743962">
              <w:rPr>
                <w:rFonts w:ascii="Calibri" w:eastAsia="Calibri" w:hAnsi="Calibri" w:cs="Calibri"/>
                <w:sz w:val="20"/>
              </w:rPr>
              <w:t xml:space="preserve"> </w:t>
            </w:r>
          </w:p>
        </w:tc>
        <w:tc>
          <w:tcPr>
            <w:tcW w:w="608" w:type="dxa"/>
            <w:tcBorders>
              <w:top w:val="single" w:sz="5" w:space="0" w:color="000000"/>
              <w:left w:val="single" w:sz="5" w:space="0" w:color="000000"/>
              <w:bottom w:val="single" w:sz="5" w:space="0" w:color="000000"/>
              <w:right w:val="single" w:sz="5" w:space="0" w:color="000000"/>
            </w:tcBorders>
            <w:vAlign w:val="center"/>
          </w:tcPr>
          <w:p w:rsidR="00743962" w:rsidRDefault="00743962" w:rsidP="00710227">
            <w:pPr>
              <w:spacing w:line="259" w:lineRule="auto"/>
              <w:ind w:left="87"/>
              <w:jc w:val="center"/>
            </w:pPr>
            <w:r>
              <w:rPr>
                <w:rFonts w:ascii="Calibri" w:eastAsia="Calibri" w:hAnsi="Calibri" w:cs="Calibri"/>
                <w:sz w:val="20"/>
              </w:rPr>
              <w:t xml:space="preserve">X </w:t>
            </w:r>
          </w:p>
        </w:tc>
        <w:tc>
          <w:tcPr>
            <w:tcW w:w="791" w:type="dxa"/>
            <w:tcBorders>
              <w:top w:val="single" w:sz="5" w:space="0" w:color="000000"/>
              <w:left w:val="single" w:sz="5" w:space="0" w:color="000000"/>
              <w:bottom w:val="single" w:sz="5" w:space="0" w:color="000000"/>
              <w:right w:val="single" w:sz="5" w:space="0" w:color="000000"/>
            </w:tcBorders>
            <w:vAlign w:val="center"/>
          </w:tcPr>
          <w:p w:rsidR="00743962" w:rsidRDefault="00743962" w:rsidP="00710227">
            <w:pPr>
              <w:spacing w:line="259" w:lineRule="auto"/>
              <w:ind w:left="82"/>
              <w:jc w:val="center"/>
            </w:pPr>
            <w:r>
              <w:rPr>
                <w:rFonts w:ascii="Calibri" w:eastAsia="Calibri" w:hAnsi="Calibri" w:cs="Calibri"/>
                <w:sz w:val="20"/>
              </w:rPr>
              <w:t xml:space="preserve">X </w:t>
            </w:r>
          </w:p>
        </w:tc>
        <w:tc>
          <w:tcPr>
            <w:tcW w:w="1315"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0"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5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
            </w:pPr>
            <w:r>
              <w:rPr>
                <w:rFonts w:ascii="Calibri" w:eastAsia="Calibri" w:hAnsi="Calibri" w:cs="Calibri"/>
              </w:rPr>
              <w:t xml:space="preserve"> </w:t>
            </w:r>
          </w:p>
        </w:tc>
      </w:tr>
      <w:tr w:rsidR="00416D04" w:rsidTr="00631CB7">
        <w:trPr>
          <w:trHeight w:val="240"/>
        </w:trPr>
        <w:tc>
          <w:tcPr>
            <w:tcW w:w="288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03"/>
            </w:pPr>
            <w:r>
              <w:rPr>
                <w:rFonts w:ascii="Calibri" w:eastAsia="Calibri" w:hAnsi="Calibri" w:cs="Calibri"/>
                <w:sz w:val="20"/>
              </w:rPr>
              <w:t xml:space="preserve">Use of roof racks or similar </w:t>
            </w:r>
          </w:p>
        </w:tc>
        <w:tc>
          <w:tcPr>
            <w:tcW w:w="857" w:type="dxa"/>
            <w:tcBorders>
              <w:top w:val="single" w:sz="5" w:space="0" w:color="000000"/>
              <w:left w:val="single" w:sz="5" w:space="0" w:color="000000"/>
              <w:bottom w:val="single" w:sz="5" w:space="0" w:color="000000"/>
              <w:right w:val="single" w:sz="5" w:space="0" w:color="000000"/>
            </w:tcBorders>
          </w:tcPr>
          <w:p w:rsidR="00743962" w:rsidRDefault="00012686" w:rsidP="00012686">
            <w:pPr>
              <w:spacing w:line="259" w:lineRule="auto"/>
              <w:ind w:left="85"/>
              <w:jc w:val="center"/>
            </w:pPr>
            <w:r>
              <w:rPr>
                <w:rFonts w:ascii="Calibri" w:eastAsia="Calibri" w:hAnsi="Calibri" w:cs="Calibri"/>
                <w:sz w:val="20"/>
              </w:rPr>
              <w:t>5.3</w:t>
            </w:r>
          </w:p>
        </w:tc>
        <w:tc>
          <w:tcPr>
            <w:tcW w:w="60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87"/>
              <w:jc w:val="center"/>
            </w:pPr>
            <w:r>
              <w:rPr>
                <w:rFonts w:ascii="Calibri" w:eastAsia="Calibri" w:hAnsi="Calibri" w:cs="Calibri"/>
                <w:sz w:val="20"/>
              </w:rPr>
              <w:t xml:space="preserve">X </w:t>
            </w:r>
          </w:p>
        </w:tc>
        <w:tc>
          <w:tcPr>
            <w:tcW w:w="79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82"/>
              <w:jc w:val="center"/>
            </w:pPr>
            <w:r>
              <w:rPr>
                <w:rFonts w:ascii="Calibri" w:eastAsia="Calibri" w:hAnsi="Calibri" w:cs="Calibri"/>
                <w:sz w:val="20"/>
              </w:rPr>
              <w:t xml:space="preserve">X </w:t>
            </w:r>
          </w:p>
        </w:tc>
        <w:tc>
          <w:tcPr>
            <w:tcW w:w="1315"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0"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5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
            </w:pPr>
            <w:r>
              <w:rPr>
                <w:rFonts w:ascii="Calibri" w:eastAsia="Calibri" w:hAnsi="Calibri" w:cs="Calibri"/>
              </w:rPr>
              <w:t xml:space="preserve"> </w:t>
            </w:r>
          </w:p>
        </w:tc>
      </w:tr>
      <w:tr w:rsidR="00416D04" w:rsidTr="00631CB7">
        <w:trPr>
          <w:trHeight w:val="468"/>
        </w:trPr>
        <w:tc>
          <w:tcPr>
            <w:tcW w:w="288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03" w:right="24"/>
            </w:pPr>
            <w:r>
              <w:rPr>
                <w:rFonts w:ascii="Calibri" w:eastAsia="Calibri" w:hAnsi="Calibri" w:cs="Calibri"/>
                <w:sz w:val="20"/>
              </w:rPr>
              <w:t xml:space="preserve">Towing vehicles through a Designated Control Zone </w:t>
            </w:r>
          </w:p>
        </w:tc>
        <w:tc>
          <w:tcPr>
            <w:tcW w:w="857" w:type="dxa"/>
            <w:tcBorders>
              <w:top w:val="single" w:sz="5" w:space="0" w:color="000000"/>
              <w:left w:val="single" w:sz="5" w:space="0" w:color="000000"/>
              <w:bottom w:val="single" w:sz="5" w:space="0" w:color="000000"/>
              <w:right w:val="single" w:sz="5" w:space="0" w:color="000000"/>
            </w:tcBorders>
            <w:vAlign w:val="center"/>
          </w:tcPr>
          <w:p w:rsidR="00743962" w:rsidRDefault="00012686" w:rsidP="00710227">
            <w:pPr>
              <w:spacing w:line="259" w:lineRule="auto"/>
              <w:ind w:left="85"/>
              <w:jc w:val="center"/>
            </w:pPr>
            <w:r>
              <w:rPr>
                <w:rFonts w:ascii="Calibri" w:eastAsia="Calibri" w:hAnsi="Calibri" w:cs="Calibri"/>
                <w:sz w:val="20"/>
              </w:rPr>
              <w:t>6.2.2</w:t>
            </w:r>
            <w:r w:rsidR="00743962">
              <w:rPr>
                <w:rFonts w:ascii="Calibri" w:eastAsia="Calibri" w:hAnsi="Calibri" w:cs="Calibri"/>
                <w:sz w:val="20"/>
              </w:rPr>
              <w:t xml:space="preserve"> </w:t>
            </w:r>
          </w:p>
        </w:tc>
        <w:tc>
          <w:tcPr>
            <w:tcW w:w="60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79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5" w:type="dxa"/>
            <w:tcBorders>
              <w:top w:val="single" w:sz="5" w:space="0" w:color="000000"/>
              <w:left w:val="single" w:sz="5" w:space="0" w:color="000000"/>
              <w:bottom w:val="single" w:sz="5" w:space="0" w:color="000000"/>
              <w:right w:val="single" w:sz="5" w:space="0" w:color="000000"/>
            </w:tcBorders>
            <w:vAlign w:val="center"/>
          </w:tcPr>
          <w:p w:rsidR="00743962" w:rsidRDefault="00743962" w:rsidP="00A069AF">
            <w:pPr>
              <w:spacing w:line="259" w:lineRule="auto"/>
              <w:ind w:left="119"/>
              <w:jc w:val="center"/>
            </w:pPr>
            <w:r>
              <w:rPr>
                <w:rFonts w:ascii="Calibri" w:eastAsia="Calibri" w:hAnsi="Calibri" w:cs="Calibri"/>
                <w:sz w:val="20"/>
              </w:rPr>
              <w:t>up to exclusion</w:t>
            </w:r>
          </w:p>
        </w:tc>
        <w:tc>
          <w:tcPr>
            <w:tcW w:w="1310"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58" w:type="dxa"/>
            <w:tcBorders>
              <w:top w:val="single" w:sz="5" w:space="0" w:color="000000"/>
              <w:left w:val="single" w:sz="5" w:space="0" w:color="000000"/>
              <w:bottom w:val="single" w:sz="5" w:space="0" w:color="000000"/>
              <w:right w:val="single" w:sz="5" w:space="0" w:color="000000"/>
            </w:tcBorders>
            <w:vAlign w:val="center"/>
          </w:tcPr>
          <w:p w:rsidR="00743962" w:rsidRDefault="00743962" w:rsidP="00710227">
            <w:pPr>
              <w:spacing w:line="259" w:lineRule="auto"/>
              <w:ind w:left="88"/>
              <w:jc w:val="center"/>
            </w:pPr>
            <w:r>
              <w:rPr>
                <w:rFonts w:ascii="Calibri" w:eastAsia="Calibri" w:hAnsi="Calibri" w:cs="Calibri"/>
                <w:sz w:val="20"/>
              </w:rPr>
              <w:t xml:space="preserve">X </w:t>
            </w:r>
          </w:p>
        </w:tc>
      </w:tr>
      <w:tr w:rsidR="00416D04" w:rsidTr="00631CB7">
        <w:trPr>
          <w:trHeight w:val="470"/>
        </w:trPr>
        <w:tc>
          <w:tcPr>
            <w:tcW w:w="288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03"/>
            </w:pPr>
            <w:r>
              <w:rPr>
                <w:rFonts w:ascii="Calibri" w:eastAsia="Calibri" w:hAnsi="Calibri" w:cs="Calibri"/>
                <w:sz w:val="20"/>
              </w:rPr>
              <w:t xml:space="preserve">Dangerous or reckless high speed towing </w:t>
            </w:r>
          </w:p>
        </w:tc>
        <w:tc>
          <w:tcPr>
            <w:tcW w:w="857" w:type="dxa"/>
            <w:tcBorders>
              <w:top w:val="single" w:sz="5" w:space="0" w:color="000000"/>
              <w:left w:val="single" w:sz="5" w:space="0" w:color="000000"/>
              <w:bottom w:val="single" w:sz="5" w:space="0" w:color="000000"/>
              <w:right w:val="single" w:sz="5" w:space="0" w:color="000000"/>
            </w:tcBorders>
            <w:vAlign w:val="center"/>
          </w:tcPr>
          <w:p w:rsidR="00743962" w:rsidRDefault="00012686" w:rsidP="00710227">
            <w:pPr>
              <w:spacing w:line="259" w:lineRule="auto"/>
              <w:ind w:left="85"/>
              <w:jc w:val="center"/>
            </w:pPr>
            <w:r>
              <w:rPr>
                <w:rFonts w:ascii="Calibri" w:eastAsia="Calibri" w:hAnsi="Calibri" w:cs="Calibri"/>
                <w:sz w:val="20"/>
              </w:rPr>
              <w:t>6.2.2</w:t>
            </w:r>
            <w:r w:rsidR="00743962">
              <w:rPr>
                <w:rFonts w:ascii="Calibri" w:eastAsia="Calibri" w:hAnsi="Calibri" w:cs="Calibri"/>
                <w:sz w:val="20"/>
              </w:rPr>
              <w:t xml:space="preserve"> </w:t>
            </w:r>
          </w:p>
        </w:tc>
        <w:tc>
          <w:tcPr>
            <w:tcW w:w="60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79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5" w:type="dxa"/>
            <w:tcBorders>
              <w:top w:val="single" w:sz="5" w:space="0" w:color="000000"/>
              <w:left w:val="single" w:sz="5" w:space="0" w:color="000000"/>
              <w:bottom w:val="single" w:sz="5" w:space="0" w:color="000000"/>
              <w:right w:val="single" w:sz="5" w:space="0" w:color="000000"/>
            </w:tcBorders>
            <w:vAlign w:val="center"/>
          </w:tcPr>
          <w:p w:rsidR="00743962" w:rsidRDefault="00743962" w:rsidP="00A069AF">
            <w:pPr>
              <w:spacing w:line="259" w:lineRule="auto"/>
              <w:ind w:left="119"/>
              <w:jc w:val="center"/>
            </w:pPr>
            <w:r>
              <w:rPr>
                <w:rFonts w:ascii="Calibri" w:eastAsia="Calibri" w:hAnsi="Calibri" w:cs="Calibri"/>
                <w:sz w:val="20"/>
              </w:rPr>
              <w:t>up to exclusion</w:t>
            </w:r>
          </w:p>
        </w:tc>
        <w:tc>
          <w:tcPr>
            <w:tcW w:w="1310"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58" w:type="dxa"/>
            <w:tcBorders>
              <w:top w:val="single" w:sz="5" w:space="0" w:color="000000"/>
              <w:left w:val="single" w:sz="5" w:space="0" w:color="000000"/>
              <w:bottom w:val="single" w:sz="5" w:space="0" w:color="000000"/>
              <w:right w:val="single" w:sz="5" w:space="0" w:color="000000"/>
            </w:tcBorders>
            <w:vAlign w:val="center"/>
          </w:tcPr>
          <w:p w:rsidR="00743962" w:rsidRDefault="00743962" w:rsidP="00710227">
            <w:pPr>
              <w:spacing w:line="259" w:lineRule="auto"/>
              <w:ind w:left="88"/>
              <w:jc w:val="center"/>
            </w:pPr>
            <w:r>
              <w:rPr>
                <w:rFonts w:ascii="Calibri" w:eastAsia="Calibri" w:hAnsi="Calibri" w:cs="Calibri"/>
                <w:sz w:val="20"/>
              </w:rPr>
              <w:t xml:space="preserve">X </w:t>
            </w:r>
          </w:p>
        </w:tc>
      </w:tr>
      <w:tr w:rsidR="00416D04" w:rsidTr="00631CB7">
        <w:trPr>
          <w:trHeight w:val="240"/>
        </w:trPr>
        <w:tc>
          <w:tcPr>
            <w:tcW w:w="288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03"/>
            </w:pPr>
            <w:r>
              <w:rPr>
                <w:rFonts w:ascii="Calibri" w:eastAsia="Calibri" w:hAnsi="Calibri" w:cs="Calibri"/>
                <w:sz w:val="20"/>
              </w:rPr>
              <w:t xml:space="preserve">Unroadworthy vehicle </w:t>
            </w:r>
          </w:p>
        </w:tc>
        <w:tc>
          <w:tcPr>
            <w:tcW w:w="857" w:type="dxa"/>
            <w:tcBorders>
              <w:top w:val="single" w:sz="5" w:space="0" w:color="000000"/>
              <w:left w:val="single" w:sz="5" w:space="0" w:color="000000"/>
              <w:bottom w:val="single" w:sz="5" w:space="0" w:color="000000"/>
              <w:right w:val="single" w:sz="5" w:space="0" w:color="000000"/>
            </w:tcBorders>
          </w:tcPr>
          <w:p w:rsidR="00743962" w:rsidRDefault="00012686" w:rsidP="00710227">
            <w:pPr>
              <w:spacing w:line="259" w:lineRule="auto"/>
              <w:ind w:left="90"/>
              <w:jc w:val="center"/>
            </w:pPr>
            <w:r>
              <w:rPr>
                <w:rFonts w:ascii="Calibri" w:eastAsia="Calibri" w:hAnsi="Calibri" w:cs="Calibri"/>
                <w:sz w:val="20"/>
              </w:rPr>
              <w:t>5.1</w:t>
            </w:r>
            <w:r w:rsidR="00743962">
              <w:rPr>
                <w:rFonts w:ascii="Calibri" w:eastAsia="Calibri" w:hAnsi="Calibri" w:cs="Calibri"/>
                <w:sz w:val="20"/>
              </w:rPr>
              <w:t xml:space="preserve"> </w:t>
            </w:r>
          </w:p>
        </w:tc>
        <w:tc>
          <w:tcPr>
            <w:tcW w:w="60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79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5" w:type="dxa"/>
            <w:tcBorders>
              <w:top w:val="single" w:sz="5" w:space="0" w:color="000000"/>
              <w:left w:val="single" w:sz="5" w:space="0" w:color="000000"/>
              <w:bottom w:val="single" w:sz="5" w:space="0" w:color="000000"/>
              <w:right w:val="single" w:sz="5" w:space="0" w:color="000000"/>
            </w:tcBorders>
          </w:tcPr>
          <w:p w:rsidR="00743962" w:rsidRDefault="00743962" w:rsidP="00A069AF">
            <w:pPr>
              <w:spacing w:line="259" w:lineRule="auto"/>
              <w:ind w:left="119"/>
              <w:jc w:val="center"/>
            </w:pPr>
            <w:r>
              <w:rPr>
                <w:rFonts w:ascii="Calibri" w:eastAsia="Calibri" w:hAnsi="Calibri" w:cs="Calibri"/>
                <w:sz w:val="20"/>
              </w:rPr>
              <w:t>up to exclusion</w:t>
            </w:r>
          </w:p>
        </w:tc>
        <w:tc>
          <w:tcPr>
            <w:tcW w:w="1310"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5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88"/>
              <w:jc w:val="center"/>
            </w:pPr>
            <w:r>
              <w:rPr>
                <w:rFonts w:ascii="Calibri" w:eastAsia="Calibri" w:hAnsi="Calibri" w:cs="Calibri"/>
                <w:sz w:val="20"/>
              </w:rPr>
              <w:t xml:space="preserve">X </w:t>
            </w:r>
          </w:p>
        </w:tc>
      </w:tr>
      <w:tr w:rsidR="00416D04" w:rsidTr="00631CB7">
        <w:trPr>
          <w:trHeight w:val="468"/>
        </w:trPr>
        <w:tc>
          <w:tcPr>
            <w:tcW w:w="2881" w:type="dxa"/>
            <w:tcBorders>
              <w:top w:val="single" w:sz="5" w:space="0" w:color="000000"/>
              <w:left w:val="single" w:sz="5" w:space="0" w:color="000000"/>
              <w:bottom w:val="single" w:sz="5" w:space="0" w:color="000000"/>
              <w:right w:val="single" w:sz="5" w:space="0" w:color="000000"/>
            </w:tcBorders>
          </w:tcPr>
          <w:p w:rsidR="00743962" w:rsidRDefault="009C224E" w:rsidP="00710227">
            <w:pPr>
              <w:spacing w:line="259" w:lineRule="auto"/>
              <w:ind w:left="103"/>
            </w:pPr>
            <w:r>
              <w:rPr>
                <w:rFonts w:ascii="Calibri" w:eastAsia="Calibri" w:hAnsi="Calibri" w:cs="Calibri"/>
                <w:sz w:val="20"/>
              </w:rPr>
              <w:t xml:space="preserve">Service </w:t>
            </w:r>
            <w:r w:rsidR="00F76789">
              <w:rPr>
                <w:rFonts w:ascii="Calibri" w:eastAsia="Calibri" w:hAnsi="Calibri" w:cs="Calibri"/>
                <w:sz w:val="20"/>
              </w:rPr>
              <w:t>Crew</w:t>
            </w:r>
            <w:r w:rsidR="00743962">
              <w:rPr>
                <w:rFonts w:ascii="Calibri" w:eastAsia="Calibri" w:hAnsi="Calibri" w:cs="Calibri"/>
                <w:sz w:val="20"/>
              </w:rPr>
              <w:t xml:space="preserve">s servicing in non- allowed areas </w:t>
            </w:r>
          </w:p>
        </w:tc>
        <w:tc>
          <w:tcPr>
            <w:tcW w:w="857" w:type="dxa"/>
            <w:tcBorders>
              <w:top w:val="single" w:sz="5" w:space="0" w:color="000000"/>
              <w:left w:val="single" w:sz="5" w:space="0" w:color="000000"/>
              <w:bottom w:val="single" w:sz="5" w:space="0" w:color="000000"/>
              <w:right w:val="single" w:sz="5" w:space="0" w:color="000000"/>
            </w:tcBorders>
            <w:vAlign w:val="center"/>
          </w:tcPr>
          <w:p w:rsidR="00743962" w:rsidRDefault="00012686" w:rsidP="00710227">
            <w:pPr>
              <w:spacing w:line="259" w:lineRule="auto"/>
              <w:ind w:left="91"/>
              <w:jc w:val="center"/>
            </w:pPr>
            <w:r>
              <w:rPr>
                <w:rFonts w:ascii="Calibri" w:eastAsia="Calibri" w:hAnsi="Calibri" w:cs="Calibri"/>
                <w:sz w:val="20"/>
              </w:rPr>
              <w:t>5.4.1</w:t>
            </w:r>
          </w:p>
        </w:tc>
        <w:tc>
          <w:tcPr>
            <w:tcW w:w="60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79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5" w:type="dxa"/>
            <w:tcBorders>
              <w:top w:val="single" w:sz="5" w:space="0" w:color="000000"/>
              <w:left w:val="single" w:sz="5" w:space="0" w:color="000000"/>
              <w:bottom w:val="single" w:sz="5" w:space="0" w:color="000000"/>
              <w:right w:val="single" w:sz="5" w:space="0" w:color="000000"/>
            </w:tcBorders>
            <w:vAlign w:val="center"/>
          </w:tcPr>
          <w:p w:rsidR="00743962" w:rsidRDefault="00743962" w:rsidP="00A069AF">
            <w:pPr>
              <w:spacing w:line="259" w:lineRule="auto"/>
              <w:ind w:left="119"/>
              <w:jc w:val="center"/>
            </w:pPr>
            <w:r>
              <w:rPr>
                <w:rFonts w:ascii="Calibri" w:eastAsia="Calibri" w:hAnsi="Calibri" w:cs="Calibri"/>
                <w:sz w:val="20"/>
              </w:rPr>
              <w:t>up to exclusion</w:t>
            </w:r>
          </w:p>
        </w:tc>
        <w:tc>
          <w:tcPr>
            <w:tcW w:w="1310"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58" w:type="dxa"/>
            <w:tcBorders>
              <w:top w:val="single" w:sz="5" w:space="0" w:color="000000"/>
              <w:left w:val="single" w:sz="5" w:space="0" w:color="000000"/>
              <w:bottom w:val="single" w:sz="5" w:space="0" w:color="000000"/>
              <w:right w:val="single" w:sz="5" w:space="0" w:color="000000"/>
            </w:tcBorders>
            <w:vAlign w:val="center"/>
          </w:tcPr>
          <w:p w:rsidR="00743962" w:rsidRDefault="00743962" w:rsidP="00710227">
            <w:pPr>
              <w:spacing w:line="259" w:lineRule="auto"/>
              <w:ind w:left="88"/>
              <w:jc w:val="center"/>
            </w:pPr>
            <w:r>
              <w:rPr>
                <w:rFonts w:ascii="Calibri" w:eastAsia="Calibri" w:hAnsi="Calibri" w:cs="Calibri"/>
                <w:sz w:val="20"/>
              </w:rPr>
              <w:t xml:space="preserve">X </w:t>
            </w:r>
          </w:p>
        </w:tc>
      </w:tr>
      <w:tr w:rsidR="009E7A16" w:rsidTr="00631CB7">
        <w:trPr>
          <w:trHeight w:val="468"/>
        </w:trPr>
        <w:tc>
          <w:tcPr>
            <w:tcW w:w="2881" w:type="dxa"/>
            <w:tcBorders>
              <w:top w:val="single" w:sz="5" w:space="0" w:color="000000"/>
              <w:left w:val="single" w:sz="5" w:space="0" w:color="000000"/>
              <w:bottom w:val="single" w:sz="5" w:space="0" w:color="000000"/>
              <w:right w:val="single" w:sz="5" w:space="0" w:color="000000"/>
            </w:tcBorders>
          </w:tcPr>
          <w:p w:rsidR="009E7A16" w:rsidRDefault="009E7A16" w:rsidP="00710227">
            <w:pPr>
              <w:ind w:left="103"/>
              <w:rPr>
                <w:rFonts w:ascii="Calibri" w:eastAsia="Calibri" w:hAnsi="Calibri" w:cs="Calibri"/>
                <w:sz w:val="20"/>
              </w:rPr>
            </w:pPr>
            <w:r>
              <w:rPr>
                <w:rFonts w:ascii="Calibri" w:eastAsia="Calibri" w:hAnsi="Calibri" w:cs="Calibri"/>
                <w:sz w:val="20"/>
              </w:rPr>
              <w:t>Failure to follow the course in its entirety (ie short cutting)</w:t>
            </w:r>
          </w:p>
        </w:tc>
        <w:tc>
          <w:tcPr>
            <w:tcW w:w="857" w:type="dxa"/>
            <w:tcBorders>
              <w:top w:val="single" w:sz="5" w:space="0" w:color="000000"/>
              <w:left w:val="single" w:sz="5" w:space="0" w:color="000000"/>
              <w:bottom w:val="single" w:sz="5" w:space="0" w:color="000000"/>
              <w:right w:val="single" w:sz="5" w:space="0" w:color="000000"/>
            </w:tcBorders>
            <w:vAlign w:val="center"/>
          </w:tcPr>
          <w:p w:rsidR="009E7A16" w:rsidRDefault="009E7A16" w:rsidP="00710227">
            <w:pPr>
              <w:ind w:left="91"/>
              <w:jc w:val="center"/>
              <w:rPr>
                <w:rFonts w:ascii="Calibri" w:eastAsia="Calibri" w:hAnsi="Calibri" w:cs="Calibri"/>
                <w:sz w:val="20"/>
              </w:rPr>
            </w:pPr>
            <w:r>
              <w:rPr>
                <w:rFonts w:ascii="Calibri" w:eastAsia="Calibri" w:hAnsi="Calibri" w:cs="Calibri"/>
                <w:sz w:val="20"/>
              </w:rPr>
              <w:t>6.6</w:t>
            </w:r>
          </w:p>
        </w:tc>
        <w:tc>
          <w:tcPr>
            <w:tcW w:w="608" w:type="dxa"/>
            <w:tcBorders>
              <w:top w:val="single" w:sz="5" w:space="0" w:color="000000"/>
              <w:left w:val="single" w:sz="5" w:space="0" w:color="000000"/>
              <w:bottom w:val="single" w:sz="5" w:space="0" w:color="000000"/>
              <w:right w:val="single" w:sz="5" w:space="0" w:color="000000"/>
            </w:tcBorders>
          </w:tcPr>
          <w:p w:rsidR="009E7A16" w:rsidRDefault="009E7A16" w:rsidP="009E7A16">
            <w:pPr>
              <w:ind w:left="2"/>
              <w:jc w:val="center"/>
              <w:rPr>
                <w:rFonts w:ascii="Calibri" w:eastAsia="Calibri" w:hAnsi="Calibri" w:cs="Calibri"/>
              </w:rPr>
            </w:pPr>
            <w:r>
              <w:rPr>
                <w:rFonts w:ascii="Calibri" w:eastAsia="Calibri" w:hAnsi="Calibri" w:cs="Calibri"/>
              </w:rPr>
              <w:t>X</w:t>
            </w:r>
          </w:p>
        </w:tc>
        <w:tc>
          <w:tcPr>
            <w:tcW w:w="791" w:type="dxa"/>
            <w:tcBorders>
              <w:top w:val="single" w:sz="5" w:space="0" w:color="000000"/>
              <w:left w:val="single" w:sz="5" w:space="0" w:color="000000"/>
              <w:bottom w:val="single" w:sz="5" w:space="0" w:color="000000"/>
              <w:right w:val="single" w:sz="5" w:space="0" w:color="000000"/>
            </w:tcBorders>
          </w:tcPr>
          <w:p w:rsidR="009E7A16" w:rsidRDefault="009E7A16" w:rsidP="00710227">
            <w:pPr>
              <w:ind w:left="2"/>
              <w:rPr>
                <w:rFonts w:ascii="Calibri" w:eastAsia="Calibri" w:hAnsi="Calibri" w:cs="Calibri"/>
              </w:rPr>
            </w:pPr>
          </w:p>
        </w:tc>
        <w:tc>
          <w:tcPr>
            <w:tcW w:w="1315" w:type="dxa"/>
            <w:tcBorders>
              <w:top w:val="single" w:sz="5" w:space="0" w:color="000000"/>
              <w:left w:val="single" w:sz="5" w:space="0" w:color="000000"/>
              <w:bottom w:val="single" w:sz="5" w:space="0" w:color="000000"/>
              <w:right w:val="single" w:sz="5" w:space="0" w:color="000000"/>
            </w:tcBorders>
            <w:vAlign w:val="center"/>
          </w:tcPr>
          <w:p w:rsidR="009E7A16" w:rsidRDefault="00A069AF" w:rsidP="00A069AF">
            <w:pPr>
              <w:ind w:left="119"/>
              <w:jc w:val="center"/>
              <w:rPr>
                <w:rFonts w:ascii="Calibri" w:eastAsia="Calibri" w:hAnsi="Calibri" w:cs="Calibri"/>
                <w:sz w:val="20"/>
              </w:rPr>
            </w:pPr>
            <w:r>
              <w:rPr>
                <w:rFonts w:ascii="Calibri" w:eastAsia="Calibri" w:hAnsi="Calibri" w:cs="Calibri"/>
                <w:sz w:val="20"/>
              </w:rPr>
              <w:t>up to exclusion</w:t>
            </w:r>
          </w:p>
        </w:tc>
        <w:tc>
          <w:tcPr>
            <w:tcW w:w="1310" w:type="dxa"/>
            <w:tcBorders>
              <w:top w:val="single" w:sz="5" w:space="0" w:color="000000"/>
              <w:left w:val="single" w:sz="5" w:space="0" w:color="000000"/>
              <w:bottom w:val="single" w:sz="5" w:space="0" w:color="000000"/>
              <w:right w:val="single" w:sz="5" w:space="0" w:color="000000"/>
            </w:tcBorders>
          </w:tcPr>
          <w:p w:rsidR="009E7A16" w:rsidRDefault="009E7A16" w:rsidP="00710227">
            <w:pPr>
              <w:ind w:left="2"/>
              <w:rPr>
                <w:rFonts w:ascii="Calibri" w:eastAsia="Calibri" w:hAnsi="Calibri" w:cs="Calibri"/>
              </w:rPr>
            </w:pPr>
          </w:p>
        </w:tc>
        <w:tc>
          <w:tcPr>
            <w:tcW w:w="918" w:type="dxa"/>
            <w:tcBorders>
              <w:top w:val="single" w:sz="5" w:space="0" w:color="000000"/>
              <w:left w:val="single" w:sz="5" w:space="0" w:color="000000"/>
              <w:bottom w:val="single" w:sz="5" w:space="0" w:color="000000"/>
              <w:right w:val="single" w:sz="5" w:space="0" w:color="000000"/>
            </w:tcBorders>
          </w:tcPr>
          <w:p w:rsidR="009E7A16" w:rsidRDefault="009E7A16" w:rsidP="00710227">
            <w:pPr>
              <w:ind w:left="2"/>
              <w:rPr>
                <w:rFonts w:ascii="Calibri" w:eastAsia="Calibri" w:hAnsi="Calibri" w:cs="Calibri"/>
              </w:rPr>
            </w:pPr>
          </w:p>
        </w:tc>
        <w:tc>
          <w:tcPr>
            <w:tcW w:w="958" w:type="dxa"/>
            <w:tcBorders>
              <w:top w:val="single" w:sz="5" w:space="0" w:color="000000"/>
              <w:left w:val="single" w:sz="5" w:space="0" w:color="000000"/>
              <w:bottom w:val="single" w:sz="5" w:space="0" w:color="000000"/>
              <w:right w:val="single" w:sz="5" w:space="0" w:color="000000"/>
            </w:tcBorders>
            <w:vAlign w:val="center"/>
          </w:tcPr>
          <w:p w:rsidR="009E7A16" w:rsidRDefault="009E7A16" w:rsidP="00710227">
            <w:pPr>
              <w:ind w:left="88"/>
              <w:jc w:val="center"/>
              <w:rPr>
                <w:rFonts w:ascii="Calibri" w:eastAsia="Calibri" w:hAnsi="Calibri" w:cs="Calibri"/>
                <w:sz w:val="20"/>
              </w:rPr>
            </w:pPr>
          </w:p>
        </w:tc>
      </w:tr>
      <w:tr w:rsidR="00416D04" w:rsidTr="00631CB7">
        <w:trPr>
          <w:trHeight w:val="240"/>
        </w:trPr>
        <w:tc>
          <w:tcPr>
            <w:tcW w:w="288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03"/>
            </w:pPr>
            <w:r>
              <w:rPr>
                <w:rFonts w:ascii="Calibri" w:eastAsia="Calibri" w:hAnsi="Calibri" w:cs="Calibri"/>
                <w:sz w:val="20"/>
              </w:rPr>
              <w:t xml:space="preserve">Wrong direction on course </w:t>
            </w:r>
          </w:p>
        </w:tc>
        <w:tc>
          <w:tcPr>
            <w:tcW w:w="857" w:type="dxa"/>
            <w:tcBorders>
              <w:top w:val="single" w:sz="5" w:space="0" w:color="000000"/>
              <w:left w:val="single" w:sz="5" w:space="0" w:color="000000"/>
              <w:bottom w:val="single" w:sz="5" w:space="0" w:color="000000"/>
              <w:right w:val="single" w:sz="5" w:space="0" w:color="000000"/>
            </w:tcBorders>
          </w:tcPr>
          <w:p w:rsidR="00743962" w:rsidRDefault="00012686" w:rsidP="00710227">
            <w:pPr>
              <w:spacing w:line="259" w:lineRule="auto"/>
              <w:ind w:left="92"/>
              <w:jc w:val="center"/>
            </w:pPr>
            <w:r>
              <w:rPr>
                <w:rFonts w:ascii="Calibri" w:eastAsia="Calibri" w:hAnsi="Calibri" w:cs="Calibri"/>
                <w:sz w:val="20"/>
              </w:rPr>
              <w:t>6.2</w:t>
            </w:r>
          </w:p>
        </w:tc>
        <w:tc>
          <w:tcPr>
            <w:tcW w:w="608" w:type="dxa"/>
            <w:tcBorders>
              <w:top w:val="single" w:sz="5" w:space="0" w:color="000000"/>
              <w:left w:val="single" w:sz="5" w:space="0" w:color="000000"/>
              <w:bottom w:val="single" w:sz="5" w:space="0" w:color="000000"/>
              <w:right w:val="single" w:sz="5" w:space="0" w:color="000000"/>
            </w:tcBorders>
          </w:tcPr>
          <w:p w:rsidR="00743962" w:rsidRDefault="009E7A16" w:rsidP="009E7A16">
            <w:pPr>
              <w:spacing w:line="259" w:lineRule="auto"/>
              <w:ind w:left="2"/>
              <w:jc w:val="center"/>
            </w:pPr>
            <w:r>
              <w:rPr>
                <w:rFonts w:ascii="Calibri" w:eastAsia="Calibri" w:hAnsi="Calibri" w:cs="Calibri"/>
              </w:rPr>
              <w:t>X</w:t>
            </w:r>
          </w:p>
        </w:tc>
        <w:tc>
          <w:tcPr>
            <w:tcW w:w="79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5"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88"/>
              <w:jc w:val="center"/>
            </w:pPr>
            <w:r>
              <w:rPr>
                <w:rFonts w:ascii="Calibri" w:eastAsia="Calibri" w:hAnsi="Calibri" w:cs="Calibri"/>
                <w:sz w:val="20"/>
              </w:rPr>
              <w:t xml:space="preserve">exclusion </w:t>
            </w:r>
          </w:p>
        </w:tc>
        <w:tc>
          <w:tcPr>
            <w:tcW w:w="1310"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5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
            </w:pPr>
            <w:r>
              <w:rPr>
                <w:rFonts w:ascii="Calibri" w:eastAsia="Calibri" w:hAnsi="Calibri" w:cs="Calibri"/>
              </w:rPr>
              <w:t xml:space="preserve"> </w:t>
            </w:r>
          </w:p>
        </w:tc>
      </w:tr>
      <w:tr w:rsidR="00416D04" w:rsidTr="00631CB7">
        <w:trPr>
          <w:trHeight w:val="698"/>
        </w:trPr>
        <w:tc>
          <w:tcPr>
            <w:tcW w:w="288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pPr>
            <w:r>
              <w:rPr>
                <w:sz w:val="19"/>
              </w:rPr>
              <w:lastRenderedPageBreak/>
              <w:t xml:space="preserve"> </w:t>
            </w:r>
          </w:p>
          <w:p w:rsidR="00743962" w:rsidRDefault="00743962" w:rsidP="00710227">
            <w:pPr>
              <w:spacing w:line="259" w:lineRule="auto"/>
              <w:ind w:left="103"/>
            </w:pPr>
            <w:r>
              <w:rPr>
                <w:rFonts w:ascii="Calibri" w:eastAsia="Calibri" w:hAnsi="Calibri" w:cs="Calibri"/>
                <w:sz w:val="20"/>
              </w:rPr>
              <w:t xml:space="preserve">Missing Selective and Road Sections </w:t>
            </w:r>
          </w:p>
        </w:tc>
        <w:tc>
          <w:tcPr>
            <w:tcW w:w="857"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sz w:val="19"/>
              </w:rPr>
              <w:t xml:space="preserve"> </w:t>
            </w:r>
          </w:p>
          <w:p w:rsidR="00743962" w:rsidRDefault="00012686" w:rsidP="00710227">
            <w:pPr>
              <w:spacing w:line="259" w:lineRule="auto"/>
              <w:ind w:left="92"/>
              <w:jc w:val="center"/>
            </w:pPr>
            <w:r>
              <w:rPr>
                <w:rFonts w:ascii="Calibri" w:eastAsia="Calibri" w:hAnsi="Calibri" w:cs="Calibri"/>
                <w:sz w:val="20"/>
              </w:rPr>
              <w:t>6.2</w:t>
            </w:r>
          </w:p>
        </w:tc>
        <w:tc>
          <w:tcPr>
            <w:tcW w:w="60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sz w:val="19"/>
              </w:rPr>
              <w:t xml:space="preserve"> </w:t>
            </w:r>
          </w:p>
          <w:p w:rsidR="00743962" w:rsidRDefault="00743962" w:rsidP="00710227">
            <w:pPr>
              <w:spacing w:line="259" w:lineRule="auto"/>
              <w:ind w:left="87"/>
              <w:jc w:val="center"/>
            </w:pPr>
            <w:r>
              <w:rPr>
                <w:rFonts w:ascii="Calibri" w:eastAsia="Calibri" w:hAnsi="Calibri" w:cs="Calibri"/>
                <w:sz w:val="20"/>
              </w:rPr>
              <w:t xml:space="preserve">X </w:t>
            </w:r>
          </w:p>
        </w:tc>
        <w:tc>
          <w:tcPr>
            <w:tcW w:w="79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5"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0"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27" w:lineRule="auto"/>
              <w:ind w:left="94"/>
              <w:jc w:val="center"/>
            </w:pPr>
            <w:r>
              <w:rPr>
                <w:rFonts w:ascii="Calibri" w:eastAsia="Calibri" w:hAnsi="Calibri" w:cs="Calibri"/>
                <w:sz w:val="20"/>
              </w:rPr>
              <w:t xml:space="preserve">200% - selective </w:t>
            </w:r>
          </w:p>
          <w:p w:rsidR="00743962" w:rsidRDefault="00631CB7" w:rsidP="00710227">
            <w:pPr>
              <w:spacing w:line="259" w:lineRule="auto"/>
              <w:ind w:left="78"/>
              <w:jc w:val="center"/>
            </w:pPr>
            <w:r>
              <w:rPr>
                <w:rFonts w:ascii="Calibri" w:eastAsia="Calibri" w:hAnsi="Calibri" w:cs="Calibri"/>
                <w:sz w:val="20"/>
              </w:rPr>
              <w:t>100</w:t>
            </w:r>
            <w:r w:rsidR="00743962">
              <w:rPr>
                <w:rFonts w:ascii="Calibri" w:eastAsia="Calibri" w:hAnsi="Calibri" w:cs="Calibri"/>
                <w:sz w:val="20"/>
              </w:rPr>
              <w:t xml:space="preserve">% - road </w:t>
            </w: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5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
            </w:pPr>
            <w:r>
              <w:rPr>
                <w:rFonts w:ascii="Calibri" w:eastAsia="Calibri" w:hAnsi="Calibri" w:cs="Calibri"/>
              </w:rPr>
              <w:t xml:space="preserve"> </w:t>
            </w:r>
          </w:p>
        </w:tc>
      </w:tr>
      <w:tr w:rsidR="00416D04" w:rsidTr="00631CB7">
        <w:trPr>
          <w:trHeight w:val="240"/>
        </w:trPr>
        <w:tc>
          <w:tcPr>
            <w:tcW w:w="288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03"/>
            </w:pPr>
            <w:r>
              <w:rPr>
                <w:rFonts w:ascii="Calibri" w:eastAsia="Calibri" w:hAnsi="Calibri" w:cs="Calibri"/>
                <w:sz w:val="20"/>
              </w:rPr>
              <w:t>Not closing gate: 1</w:t>
            </w:r>
            <w:r>
              <w:rPr>
                <w:rFonts w:ascii="Calibri" w:eastAsia="Calibri" w:hAnsi="Calibri" w:cs="Calibri"/>
                <w:sz w:val="20"/>
                <w:vertAlign w:val="superscript"/>
              </w:rPr>
              <w:t xml:space="preserve">st </w:t>
            </w:r>
            <w:r>
              <w:rPr>
                <w:rFonts w:ascii="Calibri" w:eastAsia="Calibri" w:hAnsi="Calibri" w:cs="Calibri"/>
                <w:sz w:val="20"/>
              </w:rPr>
              <w:t xml:space="preserve">offence </w:t>
            </w:r>
          </w:p>
        </w:tc>
        <w:tc>
          <w:tcPr>
            <w:tcW w:w="857" w:type="dxa"/>
            <w:tcBorders>
              <w:top w:val="single" w:sz="5" w:space="0" w:color="000000"/>
              <w:left w:val="single" w:sz="5" w:space="0" w:color="000000"/>
              <w:bottom w:val="single" w:sz="5" w:space="0" w:color="000000"/>
              <w:right w:val="single" w:sz="5" w:space="0" w:color="000000"/>
            </w:tcBorders>
          </w:tcPr>
          <w:p w:rsidR="00743962" w:rsidRDefault="000913CB" w:rsidP="00710227">
            <w:pPr>
              <w:spacing w:line="259" w:lineRule="auto"/>
              <w:ind w:left="92"/>
              <w:jc w:val="center"/>
            </w:pPr>
            <w:r>
              <w:rPr>
                <w:rFonts w:ascii="Calibri" w:eastAsia="Calibri" w:hAnsi="Calibri" w:cs="Calibri"/>
                <w:sz w:val="20"/>
              </w:rPr>
              <w:t>6.2.1</w:t>
            </w:r>
            <w:r w:rsidR="00743962">
              <w:rPr>
                <w:rFonts w:ascii="Calibri" w:eastAsia="Calibri" w:hAnsi="Calibri" w:cs="Calibri"/>
                <w:sz w:val="20"/>
              </w:rPr>
              <w:t xml:space="preserve"> </w:t>
            </w:r>
          </w:p>
        </w:tc>
        <w:tc>
          <w:tcPr>
            <w:tcW w:w="60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87"/>
              <w:jc w:val="center"/>
            </w:pPr>
            <w:r>
              <w:rPr>
                <w:rFonts w:ascii="Calibri" w:eastAsia="Calibri" w:hAnsi="Calibri" w:cs="Calibri"/>
                <w:sz w:val="20"/>
              </w:rPr>
              <w:t xml:space="preserve">X </w:t>
            </w:r>
          </w:p>
        </w:tc>
        <w:tc>
          <w:tcPr>
            <w:tcW w:w="79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5"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0" w:type="dxa"/>
            <w:tcBorders>
              <w:top w:val="single" w:sz="5" w:space="0" w:color="000000"/>
              <w:left w:val="single" w:sz="5" w:space="0" w:color="000000"/>
              <w:bottom w:val="single" w:sz="5" w:space="0" w:color="000000"/>
              <w:right w:val="single" w:sz="5" w:space="0" w:color="000000"/>
            </w:tcBorders>
          </w:tcPr>
          <w:p w:rsidR="00743962" w:rsidRDefault="00416D04" w:rsidP="00710227">
            <w:pPr>
              <w:spacing w:line="259" w:lineRule="auto"/>
              <w:ind w:left="78"/>
              <w:jc w:val="center"/>
            </w:pPr>
            <w:r>
              <w:rPr>
                <w:rFonts w:ascii="Calibri" w:eastAsia="Calibri" w:hAnsi="Calibri" w:cs="Calibri"/>
                <w:sz w:val="20"/>
              </w:rPr>
              <w:t>60</w:t>
            </w:r>
            <w:r w:rsidR="00743962">
              <w:rPr>
                <w:rFonts w:ascii="Calibri" w:eastAsia="Calibri" w:hAnsi="Calibri" w:cs="Calibri"/>
                <w:sz w:val="20"/>
              </w:rPr>
              <w:t xml:space="preserve"> mins </w:t>
            </w: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5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
            </w:pPr>
            <w:r>
              <w:rPr>
                <w:rFonts w:ascii="Calibri" w:eastAsia="Calibri" w:hAnsi="Calibri" w:cs="Calibri"/>
              </w:rPr>
              <w:t xml:space="preserve"> </w:t>
            </w:r>
          </w:p>
        </w:tc>
      </w:tr>
      <w:tr w:rsidR="00416D04" w:rsidTr="00631CB7">
        <w:trPr>
          <w:trHeight w:val="240"/>
        </w:trPr>
        <w:tc>
          <w:tcPr>
            <w:tcW w:w="288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03"/>
            </w:pPr>
            <w:r>
              <w:rPr>
                <w:rFonts w:ascii="Calibri" w:eastAsia="Calibri" w:hAnsi="Calibri" w:cs="Calibri"/>
                <w:sz w:val="20"/>
              </w:rPr>
              <w:t>Not closing gate: 2</w:t>
            </w:r>
            <w:r>
              <w:rPr>
                <w:rFonts w:ascii="Calibri" w:eastAsia="Calibri" w:hAnsi="Calibri" w:cs="Calibri"/>
                <w:sz w:val="20"/>
                <w:vertAlign w:val="superscript"/>
              </w:rPr>
              <w:t xml:space="preserve">nd </w:t>
            </w:r>
            <w:r>
              <w:rPr>
                <w:rFonts w:ascii="Calibri" w:eastAsia="Calibri" w:hAnsi="Calibri" w:cs="Calibri"/>
                <w:sz w:val="20"/>
              </w:rPr>
              <w:t xml:space="preserve">offence </w:t>
            </w:r>
          </w:p>
        </w:tc>
        <w:tc>
          <w:tcPr>
            <w:tcW w:w="857" w:type="dxa"/>
            <w:tcBorders>
              <w:top w:val="single" w:sz="5" w:space="0" w:color="000000"/>
              <w:left w:val="single" w:sz="5" w:space="0" w:color="000000"/>
              <w:bottom w:val="single" w:sz="5" w:space="0" w:color="000000"/>
              <w:right w:val="single" w:sz="5" w:space="0" w:color="000000"/>
            </w:tcBorders>
          </w:tcPr>
          <w:p w:rsidR="00743962" w:rsidRDefault="000913CB" w:rsidP="00710227">
            <w:pPr>
              <w:spacing w:line="259" w:lineRule="auto"/>
              <w:ind w:left="92"/>
              <w:jc w:val="center"/>
            </w:pPr>
            <w:r>
              <w:rPr>
                <w:rFonts w:ascii="Calibri" w:eastAsia="Calibri" w:hAnsi="Calibri" w:cs="Calibri"/>
                <w:sz w:val="20"/>
              </w:rPr>
              <w:t>6.2.1</w:t>
            </w:r>
          </w:p>
        </w:tc>
        <w:tc>
          <w:tcPr>
            <w:tcW w:w="60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87"/>
              <w:jc w:val="center"/>
            </w:pPr>
            <w:r>
              <w:rPr>
                <w:rFonts w:ascii="Calibri" w:eastAsia="Calibri" w:hAnsi="Calibri" w:cs="Calibri"/>
                <w:sz w:val="20"/>
              </w:rPr>
              <w:t xml:space="preserve">X </w:t>
            </w:r>
          </w:p>
        </w:tc>
        <w:tc>
          <w:tcPr>
            <w:tcW w:w="79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5"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0" w:type="dxa"/>
            <w:tcBorders>
              <w:top w:val="single" w:sz="5" w:space="0" w:color="000000"/>
              <w:left w:val="single" w:sz="5" w:space="0" w:color="000000"/>
              <w:bottom w:val="single" w:sz="5" w:space="0" w:color="000000"/>
              <w:right w:val="single" w:sz="5" w:space="0" w:color="000000"/>
            </w:tcBorders>
          </w:tcPr>
          <w:p w:rsidR="00743962" w:rsidRDefault="00416D04" w:rsidP="00710227">
            <w:pPr>
              <w:spacing w:line="259" w:lineRule="auto"/>
              <w:ind w:left="78"/>
              <w:jc w:val="center"/>
            </w:pPr>
            <w:r>
              <w:rPr>
                <w:rFonts w:ascii="Calibri" w:eastAsia="Calibri" w:hAnsi="Calibri" w:cs="Calibri"/>
                <w:sz w:val="20"/>
              </w:rPr>
              <w:t>120</w:t>
            </w:r>
            <w:r w:rsidR="00743962">
              <w:rPr>
                <w:rFonts w:ascii="Calibri" w:eastAsia="Calibri" w:hAnsi="Calibri" w:cs="Calibri"/>
                <w:sz w:val="20"/>
              </w:rPr>
              <w:t xml:space="preserve"> mins </w:t>
            </w: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5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
            </w:pPr>
            <w:r>
              <w:rPr>
                <w:rFonts w:ascii="Calibri" w:eastAsia="Calibri" w:hAnsi="Calibri" w:cs="Calibri"/>
              </w:rPr>
              <w:t xml:space="preserve"> </w:t>
            </w:r>
          </w:p>
        </w:tc>
      </w:tr>
      <w:tr w:rsidR="00416D04" w:rsidTr="00631CB7">
        <w:trPr>
          <w:trHeight w:val="240"/>
        </w:trPr>
        <w:tc>
          <w:tcPr>
            <w:tcW w:w="288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03"/>
            </w:pPr>
            <w:r>
              <w:rPr>
                <w:rFonts w:ascii="Calibri" w:eastAsia="Calibri" w:hAnsi="Calibri" w:cs="Calibri"/>
                <w:sz w:val="20"/>
              </w:rPr>
              <w:t>Not closing gate: 3</w:t>
            </w:r>
            <w:r>
              <w:rPr>
                <w:rFonts w:ascii="Calibri" w:eastAsia="Calibri" w:hAnsi="Calibri" w:cs="Calibri"/>
                <w:sz w:val="20"/>
                <w:vertAlign w:val="superscript"/>
              </w:rPr>
              <w:t xml:space="preserve">rd </w:t>
            </w:r>
            <w:r>
              <w:rPr>
                <w:rFonts w:ascii="Calibri" w:eastAsia="Calibri" w:hAnsi="Calibri" w:cs="Calibri"/>
                <w:sz w:val="20"/>
              </w:rPr>
              <w:t xml:space="preserve">offence </w:t>
            </w:r>
          </w:p>
        </w:tc>
        <w:tc>
          <w:tcPr>
            <w:tcW w:w="857" w:type="dxa"/>
            <w:tcBorders>
              <w:top w:val="single" w:sz="5" w:space="0" w:color="000000"/>
              <w:left w:val="single" w:sz="5" w:space="0" w:color="000000"/>
              <w:bottom w:val="single" w:sz="5" w:space="0" w:color="000000"/>
              <w:right w:val="single" w:sz="5" w:space="0" w:color="000000"/>
            </w:tcBorders>
          </w:tcPr>
          <w:p w:rsidR="00743962" w:rsidRDefault="000913CB" w:rsidP="00710227">
            <w:pPr>
              <w:spacing w:line="259" w:lineRule="auto"/>
              <w:ind w:left="92"/>
              <w:jc w:val="center"/>
            </w:pPr>
            <w:r>
              <w:rPr>
                <w:rFonts w:ascii="Calibri" w:eastAsia="Calibri" w:hAnsi="Calibri" w:cs="Calibri"/>
                <w:sz w:val="20"/>
              </w:rPr>
              <w:t>6.2.1</w:t>
            </w:r>
          </w:p>
        </w:tc>
        <w:tc>
          <w:tcPr>
            <w:tcW w:w="60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87"/>
              <w:jc w:val="center"/>
            </w:pPr>
            <w:r>
              <w:rPr>
                <w:rFonts w:ascii="Calibri" w:eastAsia="Calibri" w:hAnsi="Calibri" w:cs="Calibri"/>
                <w:sz w:val="20"/>
              </w:rPr>
              <w:t xml:space="preserve">X </w:t>
            </w:r>
          </w:p>
        </w:tc>
        <w:tc>
          <w:tcPr>
            <w:tcW w:w="79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5"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0" w:type="dxa"/>
            <w:tcBorders>
              <w:top w:val="single" w:sz="5" w:space="0" w:color="000000"/>
              <w:left w:val="single" w:sz="5" w:space="0" w:color="000000"/>
              <w:bottom w:val="single" w:sz="5" w:space="0" w:color="000000"/>
              <w:right w:val="single" w:sz="5" w:space="0" w:color="000000"/>
            </w:tcBorders>
          </w:tcPr>
          <w:p w:rsidR="00743962" w:rsidRDefault="00416D04" w:rsidP="00710227">
            <w:pPr>
              <w:spacing w:line="259" w:lineRule="auto"/>
              <w:ind w:left="78"/>
              <w:jc w:val="center"/>
            </w:pPr>
            <w:r>
              <w:rPr>
                <w:rFonts w:ascii="Calibri" w:eastAsia="Calibri" w:hAnsi="Calibri" w:cs="Calibri"/>
                <w:sz w:val="20"/>
              </w:rPr>
              <w:t>240</w:t>
            </w:r>
            <w:r w:rsidR="00743962">
              <w:rPr>
                <w:rFonts w:ascii="Calibri" w:eastAsia="Calibri" w:hAnsi="Calibri" w:cs="Calibri"/>
                <w:sz w:val="20"/>
              </w:rPr>
              <w:t xml:space="preserve"> mins </w:t>
            </w: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5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
            </w:pPr>
            <w:r>
              <w:rPr>
                <w:rFonts w:ascii="Calibri" w:eastAsia="Calibri" w:hAnsi="Calibri" w:cs="Calibri"/>
              </w:rPr>
              <w:t xml:space="preserve"> </w:t>
            </w:r>
          </w:p>
        </w:tc>
      </w:tr>
      <w:tr w:rsidR="00416D04" w:rsidTr="00631CB7">
        <w:trPr>
          <w:trHeight w:val="238"/>
        </w:trPr>
        <w:tc>
          <w:tcPr>
            <w:tcW w:w="288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03"/>
            </w:pPr>
            <w:r>
              <w:rPr>
                <w:rFonts w:ascii="Calibri" w:eastAsia="Calibri" w:hAnsi="Calibri" w:cs="Calibri"/>
                <w:sz w:val="20"/>
              </w:rPr>
              <w:t>Not closing gate: 4</w:t>
            </w:r>
            <w:r>
              <w:rPr>
                <w:rFonts w:ascii="Calibri" w:eastAsia="Calibri" w:hAnsi="Calibri" w:cs="Calibri"/>
                <w:sz w:val="20"/>
                <w:vertAlign w:val="superscript"/>
              </w:rPr>
              <w:t xml:space="preserve">th </w:t>
            </w:r>
            <w:r>
              <w:rPr>
                <w:rFonts w:ascii="Calibri" w:eastAsia="Calibri" w:hAnsi="Calibri" w:cs="Calibri"/>
                <w:sz w:val="20"/>
              </w:rPr>
              <w:t xml:space="preserve">offence </w:t>
            </w:r>
          </w:p>
        </w:tc>
        <w:tc>
          <w:tcPr>
            <w:tcW w:w="857" w:type="dxa"/>
            <w:tcBorders>
              <w:top w:val="single" w:sz="5" w:space="0" w:color="000000"/>
              <w:left w:val="single" w:sz="5" w:space="0" w:color="000000"/>
              <w:bottom w:val="single" w:sz="5" w:space="0" w:color="000000"/>
              <w:right w:val="single" w:sz="5" w:space="0" w:color="000000"/>
            </w:tcBorders>
          </w:tcPr>
          <w:p w:rsidR="00743962" w:rsidRDefault="000913CB" w:rsidP="00710227">
            <w:pPr>
              <w:spacing w:line="259" w:lineRule="auto"/>
              <w:ind w:left="92"/>
              <w:jc w:val="center"/>
            </w:pPr>
            <w:r>
              <w:rPr>
                <w:rFonts w:ascii="Calibri" w:eastAsia="Calibri" w:hAnsi="Calibri" w:cs="Calibri"/>
                <w:sz w:val="20"/>
              </w:rPr>
              <w:t>6.2.1</w:t>
            </w:r>
          </w:p>
        </w:tc>
        <w:tc>
          <w:tcPr>
            <w:tcW w:w="60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79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5"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88"/>
              <w:jc w:val="center"/>
            </w:pPr>
            <w:r>
              <w:rPr>
                <w:rFonts w:ascii="Calibri" w:eastAsia="Calibri" w:hAnsi="Calibri" w:cs="Calibri"/>
                <w:sz w:val="20"/>
              </w:rPr>
              <w:t xml:space="preserve">exclusion </w:t>
            </w:r>
          </w:p>
        </w:tc>
        <w:tc>
          <w:tcPr>
            <w:tcW w:w="1310"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5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
            </w:pPr>
            <w:r>
              <w:rPr>
                <w:rFonts w:ascii="Calibri" w:eastAsia="Calibri" w:hAnsi="Calibri" w:cs="Calibri"/>
              </w:rPr>
              <w:t xml:space="preserve"> </w:t>
            </w:r>
          </w:p>
        </w:tc>
      </w:tr>
      <w:tr w:rsidR="00416D04" w:rsidTr="00631CB7">
        <w:trPr>
          <w:trHeight w:val="470"/>
        </w:trPr>
        <w:tc>
          <w:tcPr>
            <w:tcW w:w="2881" w:type="dxa"/>
            <w:tcBorders>
              <w:top w:val="single" w:sz="5" w:space="0" w:color="000000"/>
              <w:left w:val="single" w:sz="5" w:space="0" w:color="000000"/>
              <w:bottom w:val="single" w:sz="5" w:space="0" w:color="000000"/>
              <w:right w:val="single" w:sz="5" w:space="0" w:color="000000"/>
            </w:tcBorders>
          </w:tcPr>
          <w:p w:rsidR="00743962" w:rsidRDefault="009C224E" w:rsidP="00710227">
            <w:pPr>
              <w:spacing w:line="259" w:lineRule="auto"/>
              <w:ind w:left="103"/>
            </w:pPr>
            <w:r>
              <w:rPr>
                <w:rFonts w:ascii="Calibri" w:eastAsia="Calibri" w:hAnsi="Calibri" w:cs="Calibri"/>
                <w:sz w:val="20"/>
              </w:rPr>
              <w:t>Competitor</w:t>
            </w:r>
            <w:r w:rsidR="00743962">
              <w:rPr>
                <w:rFonts w:ascii="Calibri" w:eastAsia="Calibri" w:hAnsi="Calibri" w:cs="Calibri"/>
                <w:sz w:val="20"/>
              </w:rPr>
              <w:t xml:space="preserve"> baulking, obstructing or shunting </w:t>
            </w:r>
          </w:p>
        </w:tc>
        <w:tc>
          <w:tcPr>
            <w:tcW w:w="857" w:type="dxa"/>
            <w:tcBorders>
              <w:top w:val="single" w:sz="5" w:space="0" w:color="000000"/>
              <w:left w:val="single" w:sz="5" w:space="0" w:color="000000"/>
              <w:bottom w:val="single" w:sz="5" w:space="0" w:color="000000"/>
              <w:right w:val="single" w:sz="5" w:space="0" w:color="000000"/>
            </w:tcBorders>
            <w:vAlign w:val="center"/>
          </w:tcPr>
          <w:p w:rsidR="00743962" w:rsidRDefault="00743962" w:rsidP="00710227">
            <w:pPr>
              <w:spacing w:line="259" w:lineRule="auto"/>
              <w:ind w:left="92"/>
              <w:jc w:val="center"/>
            </w:pPr>
          </w:p>
        </w:tc>
        <w:tc>
          <w:tcPr>
            <w:tcW w:w="60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79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5" w:type="dxa"/>
            <w:tcBorders>
              <w:top w:val="single" w:sz="5" w:space="0" w:color="000000"/>
              <w:left w:val="single" w:sz="5" w:space="0" w:color="000000"/>
              <w:bottom w:val="single" w:sz="5" w:space="0" w:color="000000"/>
              <w:right w:val="single" w:sz="5" w:space="0" w:color="000000"/>
            </w:tcBorders>
            <w:vAlign w:val="center"/>
          </w:tcPr>
          <w:p w:rsidR="00743962" w:rsidRDefault="00743962" w:rsidP="00A069AF">
            <w:pPr>
              <w:spacing w:line="259" w:lineRule="auto"/>
              <w:ind w:left="119"/>
              <w:jc w:val="center"/>
            </w:pPr>
            <w:r>
              <w:rPr>
                <w:rFonts w:ascii="Calibri" w:eastAsia="Calibri" w:hAnsi="Calibri" w:cs="Calibri"/>
                <w:sz w:val="20"/>
              </w:rPr>
              <w:t>up to exclusion</w:t>
            </w:r>
          </w:p>
        </w:tc>
        <w:tc>
          <w:tcPr>
            <w:tcW w:w="1310"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58" w:type="dxa"/>
            <w:tcBorders>
              <w:top w:val="single" w:sz="5" w:space="0" w:color="000000"/>
              <w:left w:val="single" w:sz="5" w:space="0" w:color="000000"/>
              <w:bottom w:val="single" w:sz="5" w:space="0" w:color="000000"/>
              <w:right w:val="single" w:sz="5" w:space="0" w:color="000000"/>
            </w:tcBorders>
            <w:vAlign w:val="center"/>
          </w:tcPr>
          <w:p w:rsidR="00743962" w:rsidRDefault="00743962" w:rsidP="00710227">
            <w:pPr>
              <w:spacing w:line="259" w:lineRule="auto"/>
              <w:ind w:left="88"/>
              <w:jc w:val="center"/>
            </w:pPr>
            <w:r>
              <w:rPr>
                <w:rFonts w:ascii="Calibri" w:eastAsia="Calibri" w:hAnsi="Calibri" w:cs="Calibri"/>
                <w:sz w:val="20"/>
              </w:rPr>
              <w:t xml:space="preserve">X </w:t>
            </w:r>
          </w:p>
        </w:tc>
      </w:tr>
      <w:tr w:rsidR="00416D04" w:rsidTr="00631CB7">
        <w:trPr>
          <w:trHeight w:val="468"/>
        </w:trPr>
        <w:tc>
          <w:tcPr>
            <w:tcW w:w="288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03"/>
            </w:pPr>
            <w:r>
              <w:rPr>
                <w:rFonts w:ascii="Calibri" w:eastAsia="Calibri" w:hAnsi="Calibri" w:cs="Calibri"/>
                <w:sz w:val="20"/>
              </w:rPr>
              <w:t xml:space="preserve">Failure to report death or injury to stock, and/or damage to property </w:t>
            </w:r>
          </w:p>
        </w:tc>
        <w:tc>
          <w:tcPr>
            <w:tcW w:w="857" w:type="dxa"/>
            <w:tcBorders>
              <w:top w:val="single" w:sz="5" w:space="0" w:color="000000"/>
              <w:left w:val="single" w:sz="5" w:space="0" w:color="000000"/>
              <w:bottom w:val="single" w:sz="5" w:space="0" w:color="000000"/>
              <w:right w:val="single" w:sz="5" w:space="0" w:color="000000"/>
            </w:tcBorders>
            <w:vAlign w:val="center"/>
          </w:tcPr>
          <w:p w:rsidR="00743962" w:rsidRDefault="00743962" w:rsidP="00710227">
            <w:pPr>
              <w:spacing w:line="259" w:lineRule="auto"/>
              <w:ind w:left="91"/>
              <w:jc w:val="center"/>
            </w:pPr>
          </w:p>
        </w:tc>
        <w:tc>
          <w:tcPr>
            <w:tcW w:w="608" w:type="dxa"/>
            <w:tcBorders>
              <w:top w:val="single" w:sz="5" w:space="0" w:color="000000"/>
              <w:left w:val="single" w:sz="5" w:space="0" w:color="000000"/>
              <w:bottom w:val="single" w:sz="5" w:space="0" w:color="000000"/>
              <w:right w:val="single" w:sz="5" w:space="0" w:color="000000"/>
            </w:tcBorders>
            <w:vAlign w:val="center"/>
          </w:tcPr>
          <w:p w:rsidR="00743962" w:rsidRDefault="00743962" w:rsidP="00710227">
            <w:pPr>
              <w:spacing w:line="259" w:lineRule="auto"/>
              <w:ind w:left="87"/>
              <w:jc w:val="center"/>
            </w:pPr>
            <w:r>
              <w:rPr>
                <w:rFonts w:ascii="Calibri" w:eastAsia="Calibri" w:hAnsi="Calibri" w:cs="Calibri"/>
                <w:sz w:val="20"/>
              </w:rPr>
              <w:t xml:space="preserve">X </w:t>
            </w:r>
          </w:p>
        </w:tc>
        <w:tc>
          <w:tcPr>
            <w:tcW w:w="79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5" w:type="dxa"/>
            <w:tcBorders>
              <w:top w:val="single" w:sz="5" w:space="0" w:color="000000"/>
              <w:left w:val="single" w:sz="5" w:space="0" w:color="000000"/>
              <w:bottom w:val="single" w:sz="5" w:space="0" w:color="000000"/>
              <w:right w:val="single" w:sz="5" w:space="0" w:color="000000"/>
            </w:tcBorders>
          </w:tcPr>
          <w:p w:rsidR="00743962" w:rsidRDefault="00743962" w:rsidP="00A069AF">
            <w:pPr>
              <w:spacing w:line="259" w:lineRule="auto"/>
              <w:ind w:left="2"/>
              <w:jc w:val="center"/>
            </w:pPr>
          </w:p>
        </w:tc>
        <w:tc>
          <w:tcPr>
            <w:tcW w:w="1310" w:type="dxa"/>
            <w:tcBorders>
              <w:top w:val="single" w:sz="5" w:space="0" w:color="000000"/>
              <w:left w:val="single" w:sz="5" w:space="0" w:color="000000"/>
              <w:bottom w:val="single" w:sz="5" w:space="0" w:color="000000"/>
              <w:right w:val="single" w:sz="5" w:space="0" w:color="000000"/>
            </w:tcBorders>
            <w:vAlign w:val="center"/>
          </w:tcPr>
          <w:p w:rsidR="00743962" w:rsidRDefault="00743962" w:rsidP="00710227">
            <w:pPr>
              <w:spacing w:line="259" w:lineRule="auto"/>
              <w:ind w:left="81"/>
              <w:jc w:val="center"/>
            </w:pPr>
            <w:r>
              <w:rPr>
                <w:rFonts w:ascii="Calibri" w:eastAsia="Calibri" w:hAnsi="Calibri" w:cs="Calibri"/>
                <w:sz w:val="20"/>
              </w:rPr>
              <w:t xml:space="preserve">60 mins </w:t>
            </w: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5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
            </w:pPr>
            <w:r>
              <w:rPr>
                <w:rFonts w:ascii="Calibri" w:eastAsia="Calibri" w:hAnsi="Calibri" w:cs="Calibri"/>
              </w:rPr>
              <w:t xml:space="preserve"> </w:t>
            </w:r>
          </w:p>
        </w:tc>
      </w:tr>
      <w:tr w:rsidR="00416D04" w:rsidTr="00631CB7">
        <w:trPr>
          <w:trHeight w:val="470"/>
        </w:trPr>
        <w:tc>
          <w:tcPr>
            <w:tcW w:w="288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03"/>
            </w:pPr>
            <w:r>
              <w:rPr>
                <w:rFonts w:ascii="Calibri" w:eastAsia="Calibri" w:hAnsi="Calibri" w:cs="Calibri"/>
                <w:sz w:val="20"/>
              </w:rPr>
              <w:t xml:space="preserve">Failure to report an accident involving a member of the public </w:t>
            </w:r>
          </w:p>
        </w:tc>
        <w:tc>
          <w:tcPr>
            <w:tcW w:w="857" w:type="dxa"/>
            <w:tcBorders>
              <w:top w:val="single" w:sz="5" w:space="0" w:color="000000"/>
              <w:left w:val="single" w:sz="5" w:space="0" w:color="000000"/>
              <w:bottom w:val="single" w:sz="5" w:space="0" w:color="000000"/>
              <w:right w:val="single" w:sz="5" w:space="0" w:color="000000"/>
            </w:tcBorders>
            <w:vAlign w:val="center"/>
          </w:tcPr>
          <w:p w:rsidR="00743962" w:rsidRDefault="00743962" w:rsidP="00710227">
            <w:pPr>
              <w:spacing w:line="259" w:lineRule="auto"/>
              <w:ind w:left="91"/>
              <w:jc w:val="center"/>
            </w:pPr>
          </w:p>
        </w:tc>
        <w:tc>
          <w:tcPr>
            <w:tcW w:w="60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79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5" w:type="dxa"/>
            <w:tcBorders>
              <w:top w:val="single" w:sz="5" w:space="0" w:color="000000"/>
              <w:left w:val="single" w:sz="5" w:space="0" w:color="000000"/>
              <w:bottom w:val="single" w:sz="5" w:space="0" w:color="000000"/>
              <w:right w:val="single" w:sz="5" w:space="0" w:color="000000"/>
            </w:tcBorders>
            <w:vAlign w:val="center"/>
          </w:tcPr>
          <w:p w:rsidR="00743962" w:rsidRDefault="00743962" w:rsidP="00A069AF">
            <w:pPr>
              <w:spacing w:line="259" w:lineRule="auto"/>
              <w:ind w:left="119"/>
              <w:jc w:val="center"/>
            </w:pPr>
            <w:r>
              <w:rPr>
                <w:rFonts w:ascii="Calibri" w:eastAsia="Calibri" w:hAnsi="Calibri" w:cs="Calibri"/>
                <w:sz w:val="20"/>
              </w:rPr>
              <w:t>up to exclusion</w:t>
            </w:r>
          </w:p>
        </w:tc>
        <w:tc>
          <w:tcPr>
            <w:tcW w:w="1310"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58" w:type="dxa"/>
            <w:tcBorders>
              <w:top w:val="single" w:sz="5" w:space="0" w:color="000000"/>
              <w:left w:val="single" w:sz="5" w:space="0" w:color="000000"/>
              <w:bottom w:val="single" w:sz="5" w:space="0" w:color="000000"/>
              <w:right w:val="single" w:sz="5" w:space="0" w:color="000000"/>
            </w:tcBorders>
            <w:vAlign w:val="center"/>
          </w:tcPr>
          <w:p w:rsidR="00743962" w:rsidRDefault="00743962" w:rsidP="00710227">
            <w:pPr>
              <w:spacing w:line="259" w:lineRule="auto"/>
              <w:ind w:left="88"/>
              <w:jc w:val="center"/>
            </w:pPr>
            <w:r>
              <w:rPr>
                <w:rFonts w:ascii="Calibri" w:eastAsia="Calibri" w:hAnsi="Calibri" w:cs="Calibri"/>
                <w:sz w:val="20"/>
              </w:rPr>
              <w:t xml:space="preserve">X </w:t>
            </w:r>
          </w:p>
        </w:tc>
      </w:tr>
      <w:tr w:rsidR="00416D04" w:rsidTr="00631CB7">
        <w:trPr>
          <w:trHeight w:val="468"/>
        </w:trPr>
        <w:tc>
          <w:tcPr>
            <w:tcW w:w="2881" w:type="dxa"/>
            <w:tcBorders>
              <w:top w:val="single" w:sz="5" w:space="0" w:color="000000"/>
              <w:left w:val="single" w:sz="5" w:space="0" w:color="000000"/>
              <w:bottom w:val="single" w:sz="5" w:space="0" w:color="000000"/>
              <w:right w:val="single" w:sz="5" w:space="0" w:color="000000"/>
            </w:tcBorders>
            <w:vAlign w:val="center"/>
          </w:tcPr>
          <w:p w:rsidR="00743962" w:rsidRDefault="00743962" w:rsidP="00710227">
            <w:pPr>
              <w:spacing w:line="259" w:lineRule="auto"/>
              <w:ind w:left="103"/>
            </w:pPr>
            <w:r>
              <w:rPr>
                <w:rFonts w:ascii="Calibri" w:eastAsia="Calibri" w:hAnsi="Calibri" w:cs="Calibri"/>
                <w:sz w:val="20"/>
              </w:rPr>
              <w:t xml:space="preserve">Exceed Late Time </w:t>
            </w:r>
          </w:p>
        </w:tc>
        <w:tc>
          <w:tcPr>
            <w:tcW w:w="857" w:type="dxa"/>
            <w:tcBorders>
              <w:top w:val="single" w:sz="5" w:space="0" w:color="000000"/>
              <w:left w:val="single" w:sz="5" w:space="0" w:color="000000"/>
              <w:bottom w:val="single" w:sz="5" w:space="0" w:color="000000"/>
              <w:right w:val="single" w:sz="5" w:space="0" w:color="000000"/>
            </w:tcBorders>
            <w:vAlign w:val="center"/>
          </w:tcPr>
          <w:p w:rsidR="00743962" w:rsidRDefault="00631CB7" w:rsidP="00710227">
            <w:pPr>
              <w:spacing w:line="259" w:lineRule="auto"/>
              <w:ind w:left="92"/>
              <w:jc w:val="center"/>
            </w:pPr>
            <w:r>
              <w:rPr>
                <w:rFonts w:ascii="Calibri" w:eastAsia="Calibri" w:hAnsi="Calibri" w:cs="Calibri"/>
                <w:sz w:val="20"/>
              </w:rPr>
              <w:t>6.4</w:t>
            </w:r>
          </w:p>
        </w:tc>
        <w:tc>
          <w:tcPr>
            <w:tcW w:w="60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79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5" w:type="dxa"/>
            <w:tcBorders>
              <w:top w:val="single" w:sz="5" w:space="0" w:color="000000"/>
              <w:left w:val="single" w:sz="5" w:space="0" w:color="000000"/>
              <w:bottom w:val="single" w:sz="5" w:space="0" w:color="000000"/>
              <w:right w:val="single" w:sz="5" w:space="0" w:color="000000"/>
            </w:tcBorders>
          </w:tcPr>
          <w:p w:rsidR="00743962" w:rsidRDefault="00743962" w:rsidP="00A069AF">
            <w:pPr>
              <w:spacing w:line="259" w:lineRule="auto"/>
              <w:ind w:left="138"/>
              <w:jc w:val="center"/>
            </w:pPr>
            <w:r>
              <w:rPr>
                <w:rFonts w:ascii="Calibri" w:eastAsia="Calibri" w:hAnsi="Calibri" w:cs="Calibri"/>
                <w:sz w:val="20"/>
              </w:rPr>
              <w:t>exclusion from</w:t>
            </w:r>
          </w:p>
          <w:p w:rsidR="00743962" w:rsidRDefault="00743962" w:rsidP="00A069AF">
            <w:pPr>
              <w:spacing w:line="259" w:lineRule="auto"/>
              <w:ind w:left="71"/>
              <w:jc w:val="center"/>
            </w:pPr>
            <w:r>
              <w:rPr>
                <w:rFonts w:ascii="Calibri" w:eastAsia="Calibri" w:hAnsi="Calibri" w:cs="Calibri"/>
                <w:sz w:val="20"/>
              </w:rPr>
              <w:t>results of leg</w:t>
            </w:r>
          </w:p>
        </w:tc>
        <w:tc>
          <w:tcPr>
            <w:tcW w:w="1310"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5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
            </w:pPr>
            <w:r>
              <w:rPr>
                <w:rFonts w:ascii="Calibri" w:eastAsia="Calibri" w:hAnsi="Calibri" w:cs="Calibri"/>
              </w:rPr>
              <w:t xml:space="preserve"> </w:t>
            </w:r>
          </w:p>
        </w:tc>
      </w:tr>
      <w:tr w:rsidR="00416D04" w:rsidTr="00631CB7">
        <w:trPr>
          <w:trHeight w:val="240"/>
        </w:trPr>
        <w:tc>
          <w:tcPr>
            <w:tcW w:w="288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03"/>
            </w:pPr>
            <w:r>
              <w:rPr>
                <w:rFonts w:ascii="Calibri" w:eastAsia="Calibri" w:hAnsi="Calibri" w:cs="Calibri"/>
                <w:sz w:val="20"/>
              </w:rPr>
              <w:t xml:space="preserve">Loss of Time Card </w:t>
            </w:r>
          </w:p>
        </w:tc>
        <w:tc>
          <w:tcPr>
            <w:tcW w:w="857" w:type="dxa"/>
            <w:tcBorders>
              <w:top w:val="single" w:sz="5" w:space="0" w:color="000000"/>
              <w:left w:val="single" w:sz="5" w:space="0" w:color="000000"/>
              <w:bottom w:val="single" w:sz="5" w:space="0" w:color="000000"/>
              <w:right w:val="single" w:sz="5" w:space="0" w:color="000000"/>
            </w:tcBorders>
          </w:tcPr>
          <w:p w:rsidR="00743962" w:rsidRDefault="00631CB7" w:rsidP="00710227">
            <w:pPr>
              <w:spacing w:line="259" w:lineRule="auto"/>
              <w:ind w:left="92"/>
              <w:jc w:val="center"/>
            </w:pPr>
            <w:r>
              <w:rPr>
                <w:rFonts w:ascii="Calibri" w:eastAsia="Calibri" w:hAnsi="Calibri" w:cs="Calibri"/>
                <w:sz w:val="20"/>
              </w:rPr>
              <w:t>6.4</w:t>
            </w:r>
          </w:p>
        </w:tc>
        <w:tc>
          <w:tcPr>
            <w:tcW w:w="60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87"/>
              <w:jc w:val="center"/>
            </w:pPr>
            <w:r>
              <w:rPr>
                <w:rFonts w:ascii="Calibri" w:eastAsia="Calibri" w:hAnsi="Calibri" w:cs="Calibri"/>
                <w:sz w:val="20"/>
              </w:rPr>
              <w:t xml:space="preserve">X </w:t>
            </w:r>
          </w:p>
        </w:tc>
        <w:tc>
          <w:tcPr>
            <w:tcW w:w="79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5"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0"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81"/>
              <w:jc w:val="center"/>
            </w:pPr>
            <w:r>
              <w:rPr>
                <w:rFonts w:ascii="Calibri" w:eastAsia="Calibri" w:hAnsi="Calibri" w:cs="Calibri"/>
                <w:sz w:val="20"/>
              </w:rPr>
              <w:t xml:space="preserve">30 mins </w:t>
            </w: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5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
            </w:pPr>
            <w:r>
              <w:rPr>
                <w:rFonts w:ascii="Calibri" w:eastAsia="Calibri" w:hAnsi="Calibri" w:cs="Calibri"/>
              </w:rPr>
              <w:t xml:space="preserve"> </w:t>
            </w:r>
          </w:p>
        </w:tc>
      </w:tr>
      <w:tr w:rsidR="00416D04" w:rsidTr="00631CB7">
        <w:trPr>
          <w:trHeight w:val="470"/>
        </w:trPr>
        <w:tc>
          <w:tcPr>
            <w:tcW w:w="288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03"/>
            </w:pPr>
            <w:r>
              <w:rPr>
                <w:rFonts w:ascii="Calibri" w:eastAsia="Calibri" w:hAnsi="Calibri" w:cs="Calibri"/>
                <w:sz w:val="20"/>
              </w:rPr>
              <w:t xml:space="preserve">Unauthorised correction or amendment of Time Card </w:t>
            </w:r>
          </w:p>
        </w:tc>
        <w:tc>
          <w:tcPr>
            <w:tcW w:w="857" w:type="dxa"/>
            <w:tcBorders>
              <w:top w:val="single" w:sz="5" w:space="0" w:color="000000"/>
              <w:left w:val="single" w:sz="5" w:space="0" w:color="000000"/>
              <w:bottom w:val="single" w:sz="5" w:space="0" w:color="000000"/>
              <w:right w:val="single" w:sz="5" w:space="0" w:color="000000"/>
            </w:tcBorders>
            <w:vAlign w:val="center"/>
          </w:tcPr>
          <w:p w:rsidR="00743962" w:rsidRDefault="00631CB7" w:rsidP="00710227">
            <w:pPr>
              <w:spacing w:line="259" w:lineRule="auto"/>
              <w:ind w:left="92"/>
              <w:jc w:val="center"/>
            </w:pPr>
            <w:r>
              <w:rPr>
                <w:rFonts w:ascii="Calibri" w:eastAsia="Calibri" w:hAnsi="Calibri" w:cs="Calibri"/>
                <w:sz w:val="20"/>
              </w:rPr>
              <w:t>6.4</w:t>
            </w:r>
          </w:p>
        </w:tc>
        <w:tc>
          <w:tcPr>
            <w:tcW w:w="60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79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5" w:type="dxa"/>
            <w:tcBorders>
              <w:top w:val="single" w:sz="5" w:space="0" w:color="000000"/>
              <w:left w:val="single" w:sz="5" w:space="0" w:color="000000"/>
              <w:bottom w:val="single" w:sz="5" w:space="0" w:color="000000"/>
              <w:right w:val="single" w:sz="5" w:space="0" w:color="000000"/>
            </w:tcBorders>
            <w:vAlign w:val="center"/>
          </w:tcPr>
          <w:p w:rsidR="00743962" w:rsidRDefault="00743962" w:rsidP="00710227">
            <w:pPr>
              <w:spacing w:line="259" w:lineRule="auto"/>
              <w:ind w:left="88"/>
              <w:jc w:val="center"/>
            </w:pPr>
            <w:r>
              <w:rPr>
                <w:rFonts w:ascii="Calibri" w:eastAsia="Calibri" w:hAnsi="Calibri" w:cs="Calibri"/>
                <w:sz w:val="20"/>
              </w:rPr>
              <w:t xml:space="preserve">exclusion </w:t>
            </w:r>
          </w:p>
        </w:tc>
        <w:tc>
          <w:tcPr>
            <w:tcW w:w="1310"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5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
            </w:pPr>
            <w:r>
              <w:rPr>
                <w:rFonts w:ascii="Calibri" w:eastAsia="Calibri" w:hAnsi="Calibri" w:cs="Calibri"/>
              </w:rPr>
              <w:t xml:space="preserve"> </w:t>
            </w:r>
          </w:p>
        </w:tc>
      </w:tr>
      <w:tr w:rsidR="00416D04" w:rsidTr="00631CB7">
        <w:trPr>
          <w:trHeight w:val="698"/>
        </w:trPr>
        <w:tc>
          <w:tcPr>
            <w:tcW w:w="288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03" w:right="218"/>
            </w:pPr>
            <w:r>
              <w:rPr>
                <w:rFonts w:ascii="Calibri" w:eastAsia="Calibri" w:hAnsi="Calibri" w:cs="Calibri"/>
                <w:sz w:val="20"/>
              </w:rPr>
              <w:t>Failure t</w:t>
            </w:r>
            <w:r w:rsidR="00631CB7">
              <w:rPr>
                <w:rFonts w:ascii="Calibri" w:eastAsia="Calibri" w:hAnsi="Calibri" w:cs="Calibri"/>
                <w:sz w:val="20"/>
              </w:rPr>
              <w:t>o report intention to “Cut and Run”</w:t>
            </w:r>
          </w:p>
        </w:tc>
        <w:tc>
          <w:tcPr>
            <w:tcW w:w="857"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sz w:val="19"/>
              </w:rPr>
              <w:t xml:space="preserve"> </w:t>
            </w:r>
          </w:p>
          <w:p w:rsidR="00743962" w:rsidRDefault="00631CB7" w:rsidP="00710227">
            <w:pPr>
              <w:spacing w:line="259" w:lineRule="auto"/>
              <w:ind w:left="92"/>
              <w:jc w:val="center"/>
            </w:pPr>
            <w:r>
              <w:rPr>
                <w:rFonts w:ascii="Calibri" w:eastAsia="Calibri" w:hAnsi="Calibri" w:cs="Calibri"/>
                <w:sz w:val="20"/>
              </w:rPr>
              <w:t>6.2</w:t>
            </w:r>
          </w:p>
        </w:tc>
        <w:tc>
          <w:tcPr>
            <w:tcW w:w="60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sz w:val="19"/>
              </w:rPr>
              <w:t xml:space="preserve"> </w:t>
            </w:r>
          </w:p>
          <w:p w:rsidR="00743962" w:rsidRDefault="00743962" w:rsidP="00710227">
            <w:pPr>
              <w:spacing w:line="259" w:lineRule="auto"/>
              <w:ind w:left="87"/>
              <w:jc w:val="center"/>
            </w:pPr>
          </w:p>
        </w:tc>
        <w:tc>
          <w:tcPr>
            <w:tcW w:w="79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5" w:type="dxa"/>
            <w:tcBorders>
              <w:top w:val="single" w:sz="5" w:space="0" w:color="000000"/>
              <w:left w:val="single" w:sz="5" w:space="0" w:color="000000"/>
              <w:bottom w:val="single" w:sz="5" w:space="0" w:color="000000"/>
              <w:right w:val="single" w:sz="5" w:space="0" w:color="000000"/>
            </w:tcBorders>
          </w:tcPr>
          <w:p w:rsidR="00743962" w:rsidRDefault="00631CB7" w:rsidP="00631CB7">
            <w:pPr>
              <w:spacing w:line="259" w:lineRule="auto"/>
              <w:ind w:left="2"/>
              <w:jc w:val="center"/>
              <w:rPr>
                <w:rFonts w:ascii="Calibri" w:eastAsia="Calibri" w:hAnsi="Calibri" w:cs="Calibri"/>
                <w:sz w:val="20"/>
                <w:szCs w:val="20"/>
              </w:rPr>
            </w:pPr>
            <w:r>
              <w:rPr>
                <w:rFonts w:ascii="Calibri" w:eastAsia="Calibri" w:hAnsi="Calibri" w:cs="Calibri"/>
                <w:sz w:val="20"/>
                <w:szCs w:val="20"/>
              </w:rPr>
              <w:t>up to</w:t>
            </w:r>
          </w:p>
          <w:p w:rsidR="00631CB7" w:rsidRPr="00631CB7" w:rsidRDefault="00631CB7" w:rsidP="00631CB7">
            <w:pPr>
              <w:spacing w:line="259" w:lineRule="auto"/>
              <w:ind w:left="2"/>
              <w:jc w:val="center"/>
              <w:rPr>
                <w:sz w:val="20"/>
                <w:szCs w:val="20"/>
              </w:rPr>
            </w:pPr>
            <w:r>
              <w:rPr>
                <w:rFonts w:ascii="Calibri" w:eastAsia="Calibri" w:hAnsi="Calibri" w:cs="Calibri"/>
                <w:sz w:val="20"/>
                <w:szCs w:val="20"/>
              </w:rPr>
              <w:t>exclusion</w:t>
            </w:r>
          </w:p>
        </w:tc>
        <w:tc>
          <w:tcPr>
            <w:tcW w:w="1310"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sz w:val="19"/>
              </w:rPr>
              <w:t xml:space="preserve"> </w:t>
            </w:r>
          </w:p>
          <w:p w:rsidR="00743962" w:rsidRDefault="00743962" w:rsidP="00710227">
            <w:pPr>
              <w:spacing w:line="259" w:lineRule="auto"/>
              <w:ind w:left="81"/>
              <w:jc w:val="center"/>
            </w:pP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58" w:type="dxa"/>
            <w:tcBorders>
              <w:top w:val="single" w:sz="5" w:space="0" w:color="000000"/>
              <w:left w:val="single" w:sz="5" w:space="0" w:color="000000"/>
              <w:bottom w:val="single" w:sz="5" w:space="0" w:color="000000"/>
              <w:right w:val="single" w:sz="5" w:space="0" w:color="000000"/>
            </w:tcBorders>
          </w:tcPr>
          <w:p w:rsidR="00743962" w:rsidRDefault="00631CB7" w:rsidP="00631CB7">
            <w:pPr>
              <w:spacing w:line="259" w:lineRule="auto"/>
              <w:ind w:left="1"/>
              <w:jc w:val="center"/>
            </w:pPr>
            <w:r>
              <w:rPr>
                <w:rFonts w:ascii="Calibri" w:eastAsia="Calibri" w:hAnsi="Calibri" w:cs="Calibri"/>
              </w:rPr>
              <w:t>x</w:t>
            </w:r>
          </w:p>
        </w:tc>
      </w:tr>
      <w:tr w:rsidR="00631CB7" w:rsidTr="00631CB7">
        <w:trPr>
          <w:trHeight w:val="698"/>
        </w:trPr>
        <w:tc>
          <w:tcPr>
            <w:tcW w:w="2881" w:type="dxa"/>
            <w:tcBorders>
              <w:top w:val="single" w:sz="5" w:space="0" w:color="000000"/>
              <w:left w:val="single" w:sz="5" w:space="0" w:color="000000"/>
              <w:bottom w:val="single" w:sz="5" w:space="0" w:color="000000"/>
              <w:right w:val="single" w:sz="5" w:space="0" w:color="000000"/>
            </w:tcBorders>
          </w:tcPr>
          <w:p w:rsidR="00B96451" w:rsidRDefault="00631CB7" w:rsidP="00B96451">
            <w:pPr>
              <w:ind w:left="103" w:right="218"/>
              <w:rPr>
                <w:rFonts w:ascii="Calibri" w:eastAsia="Calibri" w:hAnsi="Calibri" w:cs="Calibri"/>
                <w:sz w:val="20"/>
              </w:rPr>
            </w:pPr>
            <w:r>
              <w:rPr>
                <w:rFonts w:ascii="Calibri" w:eastAsia="Calibri" w:hAnsi="Calibri" w:cs="Calibri"/>
                <w:sz w:val="20"/>
              </w:rPr>
              <w:t>Failure to report to a Passage Control, and</w:t>
            </w:r>
            <w:r w:rsidR="009C224E">
              <w:rPr>
                <w:rFonts w:ascii="Calibri" w:eastAsia="Calibri" w:hAnsi="Calibri" w:cs="Calibri"/>
                <w:sz w:val="20"/>
              </w:rPr>
              <w:t>/</w:t>
            </w:r>
            <w:r>
              <w:rPr>
                <w:rFonts w:ascii="Calibri" w:eastAsia="Calibri" w:hAnsi="Calibri" w:cs="Calibri"/>
                <w:sz w:val="20"/>
              </w:rPr>
              <w:t>or have time card appropriately noted</w:t>
            </w:r>
          </w:p>
        </w:tc>
        <w:tc>
          <w:tcPr>
            <w:tcW w:w="857" w:type="dxa"/>
            <w:tcBorders>
              <w:top w:val="single" w:sz="5" w:space="0" w:color="000000"/>
              <w:left w:val="single" w:sz="5" w:space="0" w:color="000000"/>
              <w:bottom w:val="single" w:sz="5" w:space="0" w:color="000000"/>
              <w:right w:val="single" w:sz="5" w:space="0" w:color="000000"/>
            </w:tcBorders>
          </w:tcPr>
          <w:p w:rsidR="00631CB7" w:rsidRDefault="00631CB7" w:rsidP="00631CB7">
            <w:pPr>
              <w:ind w:left="2"/>
              <w:jc w:val="center"/>
              <w:rPr>
                <w:sz w:val="19"/>
              </w:rPr>
            </w:pPr>
            <w:r>
              <w:rPr>
                <w:sz w:val="19"/>
              </w:rPr>
              <w:t>6.4</w:t>
            </w:r>
          </w:p>
        </w:tc>
        <w:tc>
          <w:tcPr>
            <w:tcW w:w="608" w:type="dxa"/>
            <w:tcBorders>
              <w:top w:val="single" w:sz="5" w:space="0" w:color="000000"/>
              <w:left w:val="single" w:sz="5" w:space="0" w:color="000000"/>
              <w:bottom w:val="single" w:sz="5" w:space="0" w:color="000000"/>
              <w:right w:val="single" w:sz="5" w:space="0" w:color="000000"/>
            </w:tcBorders>
          </w:tcPr>
          <w:p w:rsidR="00631CB7" w:rsidRDefault="00631CB7" w:rsidP="00710227">
            <w:pPr>
              <w:ind w:left="2"/>
              <w:rPr>
                <w:sz w:val="19"/>
              </w:rPr>
            </w:pPr>
          </w:p>
        </w:tc>
        <w:tc>
          <w:tcPr>
            <w:tcW w:w="791" w:type="dxa"/>
            <w:tcBorders>
              <w:top w:val="single" w:sz="5" w:space="0" w:color="000000"/>
              <w:left w:val="single" w:sz="5" w:space="0" w:color="000000"/>
              <w:bottom w:val="single" w:sz="5" w:space="0" w:color="000000"/>
              <w:right w:val="single" w:sz="5" w:space="0" w:color="000000"/>
            </w:tcBorders>
          </w:tcPr>
          <w:p w:rsidR="00631CB7" w:rsidRDefault="00631CB7" w:rsidP="00710227">
            <w:pPr>
              <w:ind w:left="2"/>
              <w:rPr>
                <w:rFonts w:ascii="Calibri" w:eastAsia="Calibri" w:hAnsi="Calibri" w:cs="Calibri"/>
              </w:rPr>
            </w:pPr>
          </w:p>
        </w:tc>
        <w:tc>
          <w:tcPr>
            <w:tcW w:w="1315" w:type="dxa"/>
            <w:tcBorders>
              <w:top w:val="single" w:sz="5" w:space="0" w:color="000000"/>
              <w:left w:val="single" w:sz="5" w:space="0" w:color="000000"/>
              <w:bottom w:val="single" w:sz="5" w:space="0" w:color="000000"/>
              <w:right w:val="single" w:sz="5" w:space="0" w:color="000000"/>
            </w:tcBorders>
          </w:tcPr>
          <w:p w:rsidR="00631CB7" w:rsidRDefault="00631CB7" w:rsidP="00631CB7">
            <w:pPr>
              <w:ind w:left="2"/>
              <w:jc w:val="center"/>
              <w:rPr>
                <w:rFonts w:ascii="Calibri" w:eastAsia="Calibri" w:hAnsi="Calibri" w:cs="Calibri"/>
                <w:sz w:val="20"/>
                <w:szCs w:val="20"/>
              </w:rPr>
            </w:pPr>
          </w:p>
        </w:tc>
        <w:tc>
          <w:tcPr>
            <w:tcW w:w="1310" w:type="dxa"/>
            <w:tcBorders>
              <w:top w:val="single" w:sz="5" w:space="0" w:color="000000"/>
              <w:left w:val="single" w:sz="5" w:space="0" w:color="000000"/>
              <w:bottom w:val="single" w:sz="5" w:space="0" w:color="000000"/>
              <w:right w:val="single" w:sz="5" w:space="0" w:color="000000"/>
            </w:tcBorders>
          </w:tcPr>
          <w:p w:rsidR="00631CB7" w:rsidRDefault="00631CB7" w:rsidP="00631CB7">
            <w:pPr>
              <w:ind w:left="2"/>
              <w:jc w:val="center"/>
              <w:rPr>
                <w:sz w:val="19"/>
              </w:rPr>
            </w:pPr>
            <w:r>
              <w:rPr>
                <w:sz w:val="19"/>
              </w:rPr>
              <w:t>30 mins</w:t>
            </w:r>
          </w:p>
        </w:tc>
        <w:tc>
          <w:tcPr>
            <w:tcW w:w="918" w:type="dxa"/>
            <w:tcBorders>
              <w:top w:val="single" w:sz="5" w:space="0" w:color="000000"/>
              <w:left w:val="single" w:sz="5" w:space="0" w:color="000000"/>
              <w:bottom w:val="single" w:sz="5" w:space="0" w:color="000000"/>
              <w:right w:val="single" w:sz="5" w:space="0" w:color="000000"/>
            </w:tcBorders>
          </w:tcPr>
          <w:p w:rsidR="00631CB7" w:rsidRDefault="00631CB7" w:rsidP="00710227">
            <w:pPr>
              <w:ind w:left="2"/>
              <w:rPr>
                <w:rFonts w:ascii="Calibri" w:eastAsia="Calibri" w:hAnsi="Calibri" w:cs="Calibri"/>
              </w:rPr>
            </w:pPr>
          </w:p>
        </w:tc>
        <w:tc>
          <w:tcPr>
            <w:tcW w:w="958" w:type="dxa"/>
            <w:tcBorders>
              <w:top w:val="single" w:sz="5" w:space="0" w:color="000000"/>
              <w:left w:val="single" w:sz="5" w:space="0" w:color="000000"/>
              <w:bottom w:val="single" w:sz="5" w:space="0" w:color="000000"/>
              <w:right w:val="single" w:sz="5" w:space="0" w:color="000000"/>
            </w:tcBorders>
          </w:tcPr>
          <w:p w:rsidR="00631CB7" w:rsidRDefault="00631CB7" w:rsidP="00631CB7">
            <w:pPr>
              <w:ind w:left="1"/>
              <w:jc w:val="center"/>
              <w:rPr>
                <w:rFonts w:ascii="Calibri" w:eastAsia="Calibri" w:hAnsi="Calibri" w:cs="Calibri"/>
              </w:rPr>
            </w:pPr>
          </w:p>
        </w:tc>
      </w:tr>
      <w:tr w:rsidR="00B96451" w:rsidTr="00631CB7">
        <w:trPr>
          <w:trHeight w:val="698"/>
        </w:trPr>
        <w:tc>
          <w:tcPr>
            <w:tcW w:w="2881" w:type="dxa"/>
            <w:tcBorders>
              <w:top w:val="single" w:sz="5" w:space="0" w:color="000000"/>
              <w:left w:val="single" w:sz="5" w:space="0" w:color="000000"/>
              <w:bottom w:val="single" w:sz="5" w:space="0" w:color="000000"/>
              <w:right w:val="single" w:sz="5" w:space="0" w:color="000000"/>
            </w:tcBorders>
          </w:tcPr>
          <w:p w:rsidR="00B96451" w:rsidRDefault="00B96451" w:rsidP="00B96451">
            <w:pPr>
              <w:ind w:left="103" w:right="218"/>
              <w:rPr>
                <w:rFonts w:ascii="Calibri" w:eastAsia="Calibri" w:hAnsi="Calibri" w:cs="Calibri"/>
                <w:sz w:val="20"/>
              </w:rPr>
            </w:pPr>
            <w:r>
              <w:rPr>
                <w:rFonts w:ascii="Calibri" w:eastAsia="Calibri" w:hAnsi="Calibri" w:cs="Calibri"/>
                <w:sz w:val="20"/>
              </w:rPr>
              <w:t>Failure to comply with Zero Point control procedures</w:t>
            </w:r>
          </w:p>
        </w:tc>
        <w:tc>
          <w:tcPr>
            <w:tcW w:w="857" w:type="dxa"/>
            <w:tcBorders>
              <w:top w:val="single" w:sz="5" w:space="0" w:color="000000"/>
              <w:left w:val="single" w:sz="5" w:space="0" w:color="000000"/>
              <w:bottom w:val="single" w:sz="5" w:space="0" w:color="000000"/>
              <w:right w:val="single" w:sz="5" w:space="0" w:color="000000"/>
            </w:tcBorders>
          </w:tcPr>
          <w:p w:rsidR="00B96451" w:rsidRDefault="00B96451" w:rsidP="00631CB7">
            <w:pPr>
              <w:ind w:left="2"/>
              <w:jc w:val="center"/>
              <w:rPr>
                <w:sz w:val="19"/>
              </w:rPr>
            </w:pPr>
          </w:p>
        </w:tc>
        <w:tc>
          <w:tcPr>
            <w:tcW w:w="608" w:type="dxa"/>
            <w:tcBorders>
              <w:top w:val="single" w:sz="5" w:space="0" w:color="000000"/>
              <w:left w:val="single" w:sz="5" w:space="0" w:color="000000"/>
              <w:bottom w:val="single" w:sz="5" w:space="0" w:color="000000"/>
              <w:right w:val="single" w:sz="5" w:space="0" w:color="000000"/>
            </w:tcBorders>
          </w:tcPr>
          <w:p w:rsidR="00B96451" w:rsidRDefault="00B96451" w:rsidP="00710227">
            <w:pPr>
              <w:ind w:left="2"/>
              <w:rPr>
                <w:sz w:val="19"/>
              </w:rPr>
            </w:pPr>
          </w:p>
        </w:tc>
        <w:tc>
          <w:tcPr>
            <w:tcW w:w="791" w:type="dxa"/>
            <w:tcBorders>
              <w:top w:val="single" w:sz="5" w:space="0" w:color="000000"/>
              <w:left w:val="single" w:sz="5" w:space="0" w:color="000000"/>
              <w:bottom w:val="single" w:sz="5" w:space="0" w:color="000000"/>
              <w:right w:val="single" w:sz="5" w:space="0" w:color="000000"/>
            </w:tcBorders>
          </w:tcPr>
          <w:p w:rsidR="00B96451" w:rsidRDefault="00B96451" w:rsidP="00710227">
            <w:pPr>
              <w:ind w:left="2"/>
              <w:rPr>
                <w:rFonts w:ascii="Calibri" w:eastAsia="Calibri" w:hAnsi="Calibri" w:cs="Calibri"/>
              </w:rPr>
            </w:pPr>
          </w:p>
        </w:tc>
        <w:tc>
          <w:tcPr>
            <w:tcW w:w="1315" w:type="dxa"/>
            <w:tcBorders>
              <w:top w:val="single" w:sz="5" w:space="0" w:color="000000"/>
              <w:left w:val="single" w:sz="5" w:space="0" w:color="000000"/>
              <w:bottom w:val="single" w:sz="5" w:space="0" w:color="000000"/>
              <w:right w:val="single" w:sz="5" w:space="0" w:color="000000"/>
            </w:tcBorders>
          </w:tcPr>
          <w:p w:rsidR="00B96451" w:rsidRDefault="00B96451" w:rsidP="00631CB7">
            <w:pPr>
              <w:ind w:left="2"/>
              <w:jc w:val="center"/>
              <w:rPr>
                <w:rFonts w:ascii="Calibri" w:eastAsia="Calibri" w:hAnsi="Calibri" w:cs="Calibri"/>
                <w:sz w:val="20"/>
                <w:szCs w:val="20"/>
              </w:rPr>
            </w:pPr>
            <w:r>
              <w:rPr>
                <w:rFonts w:ascii="Calibri" w:eastAsia="Calibri" w:hAnsi="Calibri" w:cs="Calibri"/>
                <w:sz w:val="20"/>
                <w:szCs w:val="20"/>
              </w:rPr>
              <w:t>up to exclusion</w:t>
            </w:r>
          </w:p>
        </w:tc>
        <w:tc>
          <w:tcPr>
            <w:tcW w:w="1310" w:type="dxa"/>
            <w:tcBorders>
              <w:top w:val="single" w:sz="5" w:space="0" w:color="000000"/>
              <w:left w:val="single" w:sz="5" w:space="0" w:color="000000"/>
              <w:bottom w:val="single" w:sz="5" w:space="0" w:color="000000"/>
              <w:right w:val="single" w:sz="5" w:space="0" w:color="000000"/>
            </w:tcBorders>
          </w:tcPr>
          <w:p w:rsidR="00B96451" w:rsidRDefault="00B96451" w:rsidP="00631CB7">
            <w:pPr>
              <w:ind w:left="2"/>
              <w:jc w:val="center"/>
              <w:rPr>
                <w:sz w:val="19"/>
              </w:rPr>
            </w:pPr>
          </w:p>
        </w:tc>
        <w:tc>
          <w:tcPr>
            <w:tcW w:w="918" w:type="dxa"/>
            <w:tcBorders>
              <w:top w:val="single" w:sz="5" w:space="0" w:color="000000"/>
              <w:left w:val="single" w:sz="5" w:space="0" w:color="000000"/>
              <w:bottom w:val="single" w:sz="5" w:space="0" w:color="000000"/>
              <w:right w:val="single" w:sz="5" w:space="0" w:color="000000"/>
            </w:tcBorders>
          </w:tcPr>
          <w:p w:rsidR="00B96451" w:rsidRDefault="00B96451" w:rsidP="00710227">
            <w:pPr>
              <w:ind w:left="2"/>
              <w:rPr>
                <w:rFonts w:ascii="Calibri" w:eastAsia="Calibri" w:hAnsi="Calibri" w:cs="Calibri"/>
              </w:rPr>
            </w:pPr>
          </w:p>
        </w:tc>
        <w:tc>
          <w:tcPr>
            <w:tcW w:w="958" w:type="dxa"/>
            <w:tcBorders>
              <w:top w:val="single" w:sz="5" w:space="0" w:color="000000"/>
              <w:left w:val="single" w:sz="5" w:space="0" w:color="000000"/>
              <w:bottom w:val="single" w:sz="5" w:space="0" w:color="000000"/>
              <w:right w:val="single" w:sz="5" w:space="0" w:color="000000"/>
            </w:tcBorders>
          </w:tcPr>
          <w:p w:rsidR="00B96451" w:rsidRDefault="00B96451" w:rsidP="00631CB7">
            <w:pPr>
              <w:ind w:left="1"/>
              <w:jc w:val="center"/>
              <w:rPr>
                <w:rFonts w:ascii="Calibri" w:eastAsia="Calibri" w:hAnsi="Calibri" w:cs="Calibri"/>
              </w:rPr>
            </w:pPr>
          </w:p>
        </w:tc>
      </w:tr>
      <w:tr w:rsidR="00416D04" w:rsidTr="00631CB7">
        <w:trPr>
          <w:trHeight w:val="240"/>
        </w:trPr>
        <w:tc>
          <w:tcPr>
            <w:tcW w:w="288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03"/>
            </w:pPr>
            <w:r>
              <w:rPr>
                <w:rFonts w:ascii="Calibri" w:eastAsia="Calibri" w:hAnsi="Calibri" w:cs="Calibri"/>
                <w:sz w:val="20"/>
              </w:rPr>
              <w:t xml:space="preserve">Failure to obey an official </w:t>
            </w:r>
          </w:p>
        </w:tc>
        <w:tc>
          <w:tcPr>
            <w:tcW w:w="857"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92"/>
              <w:jc w:val="center"/>
            </w:pPr>
          </w:p>
        </w:tc>
        <w:tc>
          <w:tcPr>
            <w:tcW w:w="60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791"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1315" w:type="dxa"/>
            <w:tcBorders>
              <w:top w:val="single" w:sz="5" w:space="0" w:color="000000"/>
              <w:left w:val="single" w:sz="5" w:space="0" w:color="000000"/>
              <w:bottom w:val="single" w:sz="5" w:space="0" w:color="000000"/>
              <w:right w:val="single" w:sz="5" w:space="0" w:color="000000"/>
            </w:tcBorders>
          </w:tcPr>
          <w:p w:rsidR="00743962" w:rsidRDefault="00743962" w:rsidP="00A069AF">
            <w:pPr>
              <w:spacing w:line="259" w:lineRule="auto"/>
              <w:ind w:left="119"/>
              <w:jc w:val="center"/>
            </w:pPr>
            <w:r>
              <w:rPr>
                <w:rFonts w:ascii="Calibri" w:eastAsia="Calibri" w:hAnsi="Calibri" w:cs="Calibri"/>
                <w:sz w:val="20"/>
              </w:rPr>
              <w:t>up to exclusion</w:t>
            </w:r>
          </w:p>
        </w:tc>
        <w:tc>
          <w:tcPr>
            <w:tcW w:w="1310"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1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
            </w:pPr>
            <w:r>
              <w:rPr>
                <w:rFonts w:ascii="Calibri" w:eastAsia="Calibri" w:hAnsi="Calibri" w:cs="Calibri"/>
              </w:rPr>
              <w:t xml:space="preserve"> </w:t>
            </w:r>
          </w:p>
        </w:tc>
        <w:tc>
          <w:tcPr>
            <w:tcW w:w="958"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88"/>
              <w:jc w:val="center"/>
            </w:pPr>
            <w:r>
              <w:rPr>
                <w:rFonts w:ascii="Calibri" w:eastAsia="Calibri" w:hAnsi="Calibri" w:cs="Calibri"/>
                <w:sz w:val="20"/>
              </w:rPr>
              <w:t xml:space="preserve">X </w:t>
            </w:r>
          </w:p>
        </w:tc>
      </w:tr>
    </w:tbl>
    <w:p w:rsidR="00743962" w:rsidRDefault="00743962" w:rsidP="00743962">
      <w:pPr>
        <w:spacing w:after="0"/>
      </w:pPr>
      <w:r>
        <w:rPr>
          <w:rFonts w:ascii="Calibri" w:eastAsia="Calibri" w:hAnsi="Calibri" w:cs="Calibri"/>
          <w:sz w:val="18"/>
        </w:rPr>
        <w:t xml:space="preserve"> </w:t>
      </w:r>
    </w:p>
    <w:p w:rsidR="00743962" w:rsidRDefault="00743962" w:rsidP="00743962">
      <w:pPr>
        <w:spacing w:after="0"/>
      </w:pPr>
      <w:r>
        <w:rPr>
          <w:rFonts w:ascii="Times New Roman" w:eastAsia="Times New Roman" w:hAnsi="Times New Roman" w:cs="Times New Roman"/>
          <w:sz w:val="5"/>
        </w:rPr>
        <w:t xml:space="preserve"> </w:t>
      </w:r>
    </w:p>
    <w:tbl>
      <w:tblPr>
        <w:tblStyle w:val="TableGrid"/>
        <w:tblW w:w="9643" w:type="dxa"/>
        <w:tblInd w:w="107" w:type="dxa"/>
        <w:tblCellMar>
          <w:top w:w="28" w:type="dxa"/>
          <w:left w:w="109" w:type="dxa"/>
          <w:right w:w="95" w:type="dxa"/>
        </w:tblCellMar>
        <w:tblLook w:val="04A0" w:firstRow="1" w:lastRow="0" w:firstColumn="1" w:lastColumn="0" w:noHBand="0" w:noVBand="1"/>
      </w:tblPr>
      <w:tblGrid>
        <w:gridCol w:w="2976"/>
        <w:gridCol w:w="876"/>
        <w:gridCol w:w="2714"/>
        <w:gridCol w:w="3077"/>
      </w:tblGrid>
      <w:tr w:rsidR="00743962" w:rsidTr="00710227">
        <w:trPr>
          <w:trHeight w:val="468"/>
        </w:trPr>
        <w:tc>
          <w:tcPr>
            <w:tcW w:w="2976" w:type="dxa"/>
            <w:tcBorders>
              <w:top w:val="single" w:sz="5" w:space="0" w:color="000000"/>
              <w:left w:val="single" w:sz="5" w:space="0" w:color="000000"/>
              <w:bottom w:val="single" w:sz="5" w:space="0" w:color="000000"/>
              <w:right w:val="single" w:sz="5" w:space="0" w:color="000000"/>
            </w:tcBorders>
            <w:vAlign w:val="center"/>
          </w:tcPr>
          <w:p w:rsidR="00743962" w:rsidRDefault="00743962" w:rsidP="00710227">
            <w:pPr>
              <w:spacing w:line="259" w:lineRule="auto"/>
            </w:pPr>
            <w:r>
              <w:rPr>
                <w:rFonts w:ascii="Calibri" w:eastAsia="Calibri" w:hAnsi="Calibri" w:cs="Calibri"/>
                <w:sz w:val="20"/>
              </w:rPr>
              <w:t xml:space="preserve">Early arrival at Time Control </w:t>
            </w:r>
            <w:r w:rsidR="009E7A16">
              <w:rPr>
                <w:rFonts w:ascii="Calibri" w:eastAsia="Calibri" w:hAnsi="Calibri" w:cs="Calibri"/>
                <w:sz w:val="20"/>
              </w:rPr>
              <w:t>(except where permitted as per 6.3.1)</w:t>
            </w:r>
          </w:p>
        </w:tc>
        <w:tc>
          <w:tcPr>
            <w:tcW w:w="876" w:type="dxa"/>
            <w:tcBorders>
              <w:top w:val="single" w:sz="5" w:space="0" w:color="000000"/>
              <w:left w:val="single" w:sz="5" w:space="0" w:color="000000"/>
              <w:bottom w:val="single" w:sz="5" w:space="0" w:color="000000"/>
              <w:right w:val="single" w:sz="5" w:space="0" w:color="000000"/>
            </w:tcBorders>
            <w:vAlign w:val="center"/>
          </w:tcPr>
          <w:p w:rsidR="00743962" w:rsidRDefault="00743962" w:rsidP="00631CB7">
            <w:pPr>
              <w:spacing w:line="259" w:lineRule="auto"/>
              <w:ind w:right="17"/>
            </w:pPr>
            <w:r>
              <w:rPr>
                <w:rFonts w:ascii="Calibri" w:eastAsia="Calibri" w:hAnsi="Calibri" w:cs="Calibri"/>
                <w:sz w:val="20"/>
              </w:rPr>
              <w:t xml:space="preserve"> </w:t>
            </w:r>
          </w:p>
        </w:tc>
        <w:tc>
          <w:tcPr>
            <w:tcW w:w="2714" w:type="dxa"/>
            <w:tcBorders>
              <w:top w:val="single" w:sz="5" w:space="0" w:color="000000"/>
              <w:left w:val="single" w:sz="5" w:space="0" w:color="000000"/>
              <w:bottom w:val="single" w:sz="5" w:space="0" w:color="000000"/>
              <w:right w:val="single" w:sz="5" w:space="0" w:color="000000"/>
            </w:tcBorders>
            <w:vAlign w:val="center"/>
          </w:tcPr>
          <w:p w:rsidR="00743962" w:rsidRDefault="00743962" w:rsidP="00710227">
            <w:pPr>
              <w:spacing w:line="259" w:lineRule="auto"/>
              <w:ind w:left="144"/>
            </w:pPr>
            <w:r>
              <w:rPr>
                <w:rFonts w:ascii="Calibri" w:eastAsia="Calibri" w:hAnsi="Calibri" w:cs="Calibri"/>
                <w:sz w:val="20"/>
              </w:rPr>
              <w:t xml:space="preserve">X </w:t>
            </w:r>
          </w:p>
        </w:tc>
        <w:tc>
          <w:tcPr>
            <w:tcW w:w="3077"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44" w:right="1547" w:hanging="34"/>
            </w:pPr>
            <w:r>
              <w:rPr>
                <w:rFonts w:ascii="Calibri" w:eastAsia="Calibri" w:hAnsi="Calibri" w:cs="Calibri"/>
                <w:sz w:val="20"/>
              </w:rPr>
              <w:t xml:space="preserve">2 min/min or part thereof </w:t>
            </w:r>
          </w:p>
        </w:tc>
      </w:tr>
      <w:tr w:rsidR="00743962" w:rsidTr="00710227">
        <w:trPr>
          <w:trHeight w:val="470"/>
        </w:trPr>
        <w:tc>
          <w:tcPr>
            <w:tcW w:w="2976" w:type="dxa"/>
            <w:tcBorders>
              <w:top w:val="single" w:sz="5" w:space="0" w:color="000000"/>
              <w:left w:val="single" w:sz="5" w:space="0" w:color="000000"/>
              <w:bottom w:val="single" w:sz="5" w:space="0" w:color="000000"/>
              <w:right w:val="single" w:sz="5" w:space="0" w:color="000000"/>
            </w:tcBorders>
            <w:vAlign w:val="center"/>
          </w:tcPr>
          <w:p w:rsidR="00743962" w:rsidRDefault="00743962" w:rsidP="00710227">
            <w:pPr>
              <w:spacing w:line="259" w:lineRule="auto"/>
            </w:pPr>
            <w:r>
              <w:rPr>
                <w:rFonts w:ascii="Calibri" w:eastAsia="Calibri" w:hAnsi="Calibri" w:cs="Calibri"/>
                <w:sz w:val="20"/>
              </w:rPr>
              <w:t xml:space="preserve">Late arrival at Time Control </w:t>
            </w:r>
          </w:p>
        </w:tc>
        <w:tc>
          <w:tcPr>
            <w:tcW w:w="876" w:type="dxa"/>
            <w:tcBorders>
              <w:top w:val="single" w:sz="5" w:space="0" w:color="000000"/>
              <w:left w:val="single" w:sz="5" w:space="0" w:color="000000"/>
              <w:bottom w:val="single" w:sz="5" w:space="0" w:color="000000"/>
              <w:right w:val="single" w:sz="5" w:space="0" w:color="000000"/>
            </w:tcBorders>
            <w:vAlign w:val="center"/>
          </w:tcPr>
          <w:p w:rsidR="00743962" w:rsidRDefault="00743962" w:rsidP="00710227">
            <w:pPr>
              <w:spacing w:line="259" w:lineRule="auto"/>
              <w:ind w:right="17"/>
              <w:jc w:val="center"/>
            </w:pPr>
          </w:p>
        </w:tc>
        <w:tc>
          <w:tcPr>
            <w:tcW w:w="2714" w:type="dxa"/>
            <w:tcBorders>
              <w:top w:val="single" w:sz="5" w:space="0" w:color="000000"/>
              <w:left w:val="single" w:sz="5" w:space="0" w:color="000000"/>
              <w:bottom w:val="single" w:sz="5" w:space="0" w:color="000000"/>
              <w:right w:val="single" w:sz="5" w:space="0" w:color="000000"/>
            </w:tcBorders>
            <w:vAlign w:val="center"/>
          </w:tcPr>
          <w:p w:rsidR="00743962" w:rsidRDefault="00743962" w:rsidP="00710227">
            <w:pPr>
              <w:spacing w:line="259" w:lineRule="auto"/>
              <w:ind w:left="144"/>
            </w:pPr>
            <w:r>
              <w:rPr>
                <w:rFonts w:ascii="Calibri" w:eastAsia="Calibri" w:hAnsi="Calibri" w:cs="Calibri"/>
                <w:sz w:val="20"/>
              </w:rPr>
              <w:t xml:space="preserve">X </w:t>
            </w:r>
          </w:p>
        </w:tc>
        <w:tc>
          <w:tcPr>
            <w:tcW w:w="3077"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44" w:right="1547" w:hanging="34"/>
            </w:pPr>
            <w:r>
              <w:rPr>
                <w:rFonts w:ascii="Calibri" w:eastAsia="Calibri" w:hAnsi="Calibri" w:cs="Calibri"/>
                <w:sz w:val="20"/>
              </w:rPr>
              <w:t xml:space="preserve">1 min/min or part thereof </w:t>
            </w:r>
          </w:p>
        </w:tc>
      </w:tr>
      <w:tr w:rsidR="00743962" w:rsidTr="00710227">
        <w:trPr>
          <w:trHeight w:val="240"/>
        </w:trPr>
        <w:tc>
          <w:tcPr>
            <w:tcW w:w="2976" w:type="dxa"/>
            <w:tcBorders>
              <w:top w:val="single" w:sz="5" w:space="0" w:color="000000"/>
              <w:left w:val="single" w:sz="5" w:space="0" w:color="000000"/>
              <w:bottom w:val="single" w:sz="5" w:space="0" w:color="000000"/>
              <w:right w:val="single" w:sz="5" w:space="0" w:color="000000"/>
            </w:tcBorders>
          </w:tcPr>
          <w:p w:rsidR="00743962" w:rsidRDefault="00631CB7" w:rsidP="00710227">
            <w:pPr>
              <w:spacing w:line="259" w:lineRule="auto"/>
            </w:pPr>
            <w:r>
              <w:rPr>
                <w:rFonts w:ascii="Calibri" w:eastAsia="Calibri" w:hAnsi="Calibri" w:cs="Calibri"/>
                <w:sz w:val="20"/>
              </w:rPr>
              <w:t>Departing early from a Start Control</w:t>
            </w:r>
          </w:p>
        </w:tc>
        <w:tc>
          <w:tcPr>
            <w:tcW w:w="876"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right="17"/>
              <w:jc w:val="center"/>
            </w:pPr>
          </w:p>
        </w:tc>
        <w:tc>
          <w:tcPr>
            <w:tcW w:w="2714"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44"/>
            </w:pPr>
            <w:r>
              <w:rPr>
                <w:rFonts w:ascii="Calibri" w:eastAsia="Calibri" w:hAnsi="Calibri" w:cs="Calibri"/>
                <w:sz w:val="20"/>
              </w:rPr>
              <w:t xml:space="preserve">X </w:t>
            </w:r>
          </w:p>
        </w:tc>
        <w:tc>
          <w:tcPr>
            <w:tcW w:w="3077" w:type="dxa"/>
            <w:tcBorders>
              <w:top w:val="single" w:sz="5" w:space="0" w:color="000000"/>
              <w:left w:val="single" w:sz="5" w:space="0" w:color="000000"/>
              <w:bottom w:val="single" w:sz="5" w:space="0" w:color="000000"/>
              <w:right w:val="single" w:sz="5" w:space="0" w:color="000000"/>
            </w:tcBorders>
          </w:tcPr>
          <w:p w:rsidR="00743962" w:rsidRDefault="00012686" w:rsidP="00710227">
            <w:pPr>
              <w:spacing w:line="259" w:lineRule="auto"/>
              <w:ind w:left="360"/>
            </w:pPr>
            <w:r>
              <w:rPr>
                <w:rFonts w:ascii="Calibri" w:eastAsia="Calibri" w:hAnsi="Calibri" w:cs="Calibri"/>
                <w:sz w:val="20"/>
              </w:rPr>
              <w:t>1</w:t>
            </w:r>
            <w:r w:rsidR="00743962">
              <w:rPr>
                <w:rFonts w:ascii="Calibri" w:eastAsia="Calibri" w:hAnsi="Calibri" w:cs="Calibri"/>
                <w:sz w:val="20"/>
              </w:rPr>
              <w:t xml:space="preserve"> min </w:t>
            </w:r>
          </w:p>
        </w:tc>
      </w:tr>
      <w:tr w:rsidR="00743962" w:rsidTr="00710227">
        <w:trPr>
          <w:trHeight w:val="468"/>
        </w:trPr>
        <w:tc>
          <w:tcPr>
            <w:tcW w:w="2976"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pPr>
            <w:r>
              <w:rPr>
                <w:rFonts w:ascii="Calibri" w:eastAsia="Calibri" w:hAnsi="Calibri" w:cs="Calibri"/>
                <w:sz w:val="20"/>
              </w:rPr>
              <w:t>Missing, re-ent</w:t>
            </w:r>
            <w:r w:rsidR="00631CB7">
              <w:rPr>
                <w:rFonts w:ascii="Calibri" w:eastAsia="Calibri" w:hAnsi="Calibri" w:cs="Calibri"/>
                <w:sz w:val="20"/>
              </w:rPr>
              <w:t>ering or leaving WD from a</w:t>
            </w:r>
            <w:r>
              <w:rPr>
                <w:rFonts w:ascii="Calibri" w:eastAsia="Calibri" w:hAnsi="Calibri" w:cs="Calibri"/>
                <w:sz w:val="20"/>
              </w:rPr>
              <w:t xml:space="preserve"> Control </w:t>
            </w:r>
          </w:p>
        </w:tc>
        <w:tc>
          <w:tcPr>
            <w:tcW w:w="876" w:type="dxa"/>
            <w:tcBorders>
              <w:top w:val="single" w:sz="5" w:space="0" w:color="000000"/>
              <w:left w:val="single" w:sz="5" w:space="0" w:color="000000"/>
              <w:bottom w:val="single" w:sz="5" w:space="0" w:color="000000"/>
              <w:right w:val="single" w:sz="5" w:space="0" w:color="000000"/>
            </w:tcBorders>
            <w:vAlign w:val="center"/>
          </w:tcPr>
          <w:p w:rsidR="00743962" w:rsidRDefault="00743962" w:rsidP="00710227">
            <w:pPr>
              <w:spacing w:line="259" w:lineRule="auto"/>
              <w:ind w:right="17"/>
              <w:jc w:val="center"/>
            </w:pPr>
            <w:r>
              <w:rPr>
                <w:rFonts w:ascii="Calibri" w:eastAsia="Calibri" w:hAnsi="Calibri" w:cs="Calibri"/>
                <w:sz w:val="20"/>
              </w:rPr>
              <w:t xml:space="preserve"> </w:t>
            </w:r>
          </w:p>
        </w:tc>
        <w:tc>
          <w:tcPr>
            <w:tcW w:w="2714" w:type="dxa"/>
            <w:tcBorders>
              <w:top w:val="single" w:sz="5" w:space="0" w:color="000000"/>
              <w:left w:val="single" w:sz="5" w:space="0" w:color="000000"/>
              <w:bottom w:val="single" w:sz="5" w:space="0" w:color="000000"/>
              <w:right w:val="single" w:sz="5" w:space="0" w:color="000000"/>
            </w:tcBorders>
            <w:vAlign w:val="center"/>
          </w:tcPr>
          <w:p w:rsidR="00743962" w:rsidRDefault="00743962" w:rsidP="00710227">
            <w:pPr>
              <w:spacing w:line="259" w:lineRule="auto"/>
              <w:ind w:left="144"/>
            </w:pPr>
            <w:r>
              <w:rPr>
                <w:rFonts w:ascii="Calibri" w:eastAsia="Calibri" w:hAnsi="Calibri" w:cs="Calibri"/>
                <w:sz w:val="20"/>
              </w:rPr>
              <w:t xml:space="preserve">X </w:t>
            </w:r>
          </w:p>
        </w:tc>
        <w:tc>
          <w:tcPr>
            <w:tcW w:w="3077"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57"/>
            </w:pPr>
            <w:r>
              <w:rPr>
                <w:rFonts w:ascii="Calibri" w:eastAsia="Calibri" w:hAnsi="Calibri" w:cs="Calibri"/>
                <w:sz w:val="20"/>
              </w:rPr>
              <w:t xml:space="preserve">miss the </w:t>
            </w:r>
          </w:p>
          <w:p w:rsidR="00743962" w:rsidRDefault="00743962" w:rsidP="00710227">
            <w:pPr>
              <w:spacing w:line="259" w:lineRule="auto"/>
              <w:ind w:left="300"/>
            </w:pPr>
            <w:r>
              <w:rPr>
                <w:rFonts w:ascii="Calibri" w:eastAsia="Calibri" w:hAnsi="Calibri" w:cs="Calibri"/>
                <w:sz w:val="20"/>
              </w:rPr>
              <w:t xml:space="preserve">section </w:t>
            </w:r>
          </w:p>
        </w:tc>
      </w:tr>
      <w:tr w:rsidR="00743962" w:rsidTr="00710227">
        <w:trPr>
          <w:trHeight w:val="240"/>
        </w:trPr>
        <w:tc>
          <w:tcPr>
            <w:tcW w:w="2976"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pPr>
            <w:r>
              <w:rPr>
                <w:rFonts w:ascii="Calibri" w:eastAsia="Calibri" w:hAnsi="Calibri" w:cs="Calibri"/>
                <w:sz w:val="20"/>
              </w:rPr>
              <w:t xml:space="preserve">WD at Passage Control </w:t>
            </w:r>
          </w:p>
        </w:tc>
        <w:tc>
          <w:tcPr>
            <w:tcW w:w="876"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right="17"/>
              <w:jc w:val="center"/>
            </w:pPr>
          </w:p>
        </w:tc>
        <w:tc>
          <w:tcPr>
            <w:tcW w:w="2714"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144"/>
            </w:pPr>
            <w:r>
              <w:rPr>
                <w:rFonts w:ascii="Calibri" w:eastAsia="Calibri" w:hAnsi="Calibri" w:cs="Calibri"/>
                <w:sz w:val="20"/>
              </w:rPr>
              <w:t xml:space="preserve">X </w:t>
            </w:r>
          </w:p>
        </w:tc>
        <w:tc>
          <w:tcPr>
            <w:tcW w:w="3077"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left="274"/>
            </w:pPr>
            <w:r>
              <w:rPr>
                <w:rFonts w:ascii="Calibri" w:eastAsia="Calibri" w:hAnsi="Calibri" w:cs="Calibri"/>
                <w:sz w:val="20"/>
              </w:rPr>
              <w:t xml:space="preserve">60 mins </w:t>
            </w:r>
          </w:p>
        </w:tc>
      </w:tr>
      <w:tr w:rsidR="00743962" w:rsidTr="00710227">
        <w:trPr>
          <w:trHeight w:val="468"/>
        </w:trPr>
        <w:tc>
          <w:tcPr>
            <w:tcW w:w="2976"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pPr>
            <w:r>
              <w:rPr>
                <w:rFonts w:ascii="Calibri" w:eastAsia="Calibri" w:hAnsi="Calibri" w:cs="Calibri"/>
                <w:sz w:val="20"/>
              </w:rPr>
              <w:t xml:space="preserve">Stopping between Flying Finish warning and Control Stop point </w:t>
            </w:r>
          </w:p>
        </w:tc>
        <w:tc>
          <w:tcPr>
            <w:tcW w:w="876" w:type="dxa"/>
            <w:tcBorders>
              <w:top w:val="single" w:sz="5" w:space="0" w:color="000000"/>
              <w:left w:val="single" w:sz="5" w:space="0" w:color="000000"/>
              <w:bottom w:val="single" w:sz="5" w:space="0" w:color="000000"/>
              <w:right w:val="single" w:sz="5" w:space="0" w:color="000000"/>
            </w:tcBorders>
            <w:vAlign w:val="center"/>
          </w:tcPr>
          <w:p w:rsidR="00743962" w:rsidRDefault="00743962" w:rsidP="00710227">
            <w:pPr>
              <w:spacing w:line="259" w:lineRule="auto"/>
              <w:ind w:right="19"/>
              <w:jc w:val="center"/>
            </w:pPr>
          </w:p>
        </w:tc>
        <w:tc>
          <w:tcPr>
            <w:tcW w:w="2714" w:type="dxa"/>
            <w:tcBorders>
              <w:top w:val="single" w:sz="5" w:space="0" w:color="000000"/>
              <w:left w:val="single" w:sz="5" w:space="0" w:color="000000"/>
              <w:bottom w:val="single" w:sz="5" w:space="0" w:color="000000"/>
              <w:right w:val="single" w:sz="5" w:space="0" w:color="000000"/>
            </w:tcBorders>
            <w:vAlign w:val="center"/>
          </w:tcPr>
          <w:p w:rsidR="00743962" w:rsidRDefault="00743962" w:rsidP="00710227">
            <w:pPr>
              <w:spacing w:line="259" w:lineRule="auto"/>
              <w:ind w:right="43"/>
              <w:jc w:val="right"/>
            </w:pPr>
            <w:r>
              <w:rPr>
                <w:rFonts w:ascii="Calibri" w:eastAsia="Calibri" w:hAnsi="Calibri" w:cs="Calibri"/>
                <w:sz w:val="20"/>
              </w:rPr>
              <w:t xml:space="preserve">up to exclusion </w:t>
            </w:r>
          </w:p>
        </w:tc>
        <w:tc>
          <w:tcPr>
            <w:tcW w:w="3077" w:type="dxa"/>
            <w:tcBorders>
              <w:top w:val="single" w:sz="5" w:space="0" w:color="000000"/>
              <w:left w:val="single" w:sz="5" w:space="0" w:color="000000"/>
              <w:bottom w:val="single" w:sz="5" w:space="0" w:color="000000"/>
              <w:right w:val="single" w:sz="5" w:space="0" w:color="000000"/>
            </w:tcBorders>
            <w:vAlign w:val="center"/>
          </w:tcPr>
          <w:p w:rsidR="00743962" w:rsidRDefault="00743962" w:rsidP="00710227">
            <w:pPr>
              <w:spacing w:line="259" w:lineRule="auto"/>
              <w:ind w:right="299"/>
              <w:jc w:val="right"/>
            </w:pPr>
            <w:r>
              <w:rPr>
                <w:rFonts w:ascii="Calibri" w:eastAsia="Calibri" w:hAnsi="Calibri" w:cs="Calibri"/>
                <w:sz w:val="20"/>
              </w:rPr>
              <w:t xml:space="preserve">X </w:t>
            </w:r>
          </w:p>
        </w:tc>
      </w:tr>
      <w:tr w:rsidR="00743962" w:rsidTr="00710227">
        <w:trPr>
          <w:trHeight w:val="698"/>
        </w:trPr>
        <w:tc>
          <w:tcPr>
            <w:tcW w:w="2976" w:type="dxa"/>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pPr>
            <w:r>
              <w:rPr>
                <w:rFonts w:ascii="Calibri" w:eastAsia="Calibri" w:hAnsi="Calibri" w:cs="Calibri"/>
                <w:sz w:val="20"/>
              </w:rPr>
              <w:t xml:space="preserve">Other breaches </w:t>
            </w:r>
          </w:p>
        </w:tc>
        <w:tc>
          <w:tcPr>
            <w:tcW w:w="6667" w:type="dxa"/>
            <w:gridSpan w:val="3"/>
            <w:tcBorders>
              <w:top w:val="single" w:sz="5" w:space="0" w:color="000000"/>
              <w:left w:val="single" w:sz="5" w:space="0" w:color="000000"/>
              <w:bottom w:val="single" w:sz="5" w:space="0" w:color="000000"/>
              <w:right w:val="single" w:sz="5" w:space="0" w:color="000000"/>
            </w:tcBorders>
          </w:tcPr>
          <w:p w:rsidR="00743962" w:rsidRDefault="00743962" w:rsidP="00710227">
            <w:pPr>
              <w:spacing w:line="259" w:lineRule="auto"/>
              <w:ind w:right="139"/>
            </w:pPr>
            <w:r>
              <w:rPr>
                <w:rFonts w:ascii="Calibri" w:eastAsia="Calibri" w:hAnsi="Calibri" w:cs="Calibri"/>
                <w:sz w:val="20"/>
              </w:rPr>
              <w:t xml:space="preserve">Will be penalised in accordance with the provisions of these Supplementary </w:t>
            </w:r>
            <w:r w:rsidR="00F76789">
              <w:rPr>
                <w:rFonts w:ascii="Calibri" w:eastAsia="Calibri" w:hAnsi="Calibri" w:cs="Calibri"/>
                <w:sz w:val="20"/>
              </w:rPr>
              <w:t>Regulation</w:t>
            </w:r>
            <w:r>
              <w:rPr>
                <w:rFonts w:ascii="Calibri" w:eastAsia="Calibri" w:hAnsi="Calibri" w:cs="Calibri"/>
                <w:sz w:val="20"/>
              </w:rPr>
              <w:t xml:space="preserve">s, the Cross Country Standing </w:t>
            </w:r>
            <w:r w:rsidR="00F76789">
              <w:rPr>
                <w:rFonts w:ascii="Calibri" w:eastAsia="Calibri" w:hAnsi="Calibri" w:cs="Calibri"/>
                <w:sz w:val="20"/>
              </w:rPr>
              <w:t>Regulation</w:t>
            </w:r>
            <w:r>
              <w:rPr>
                <w:rFonts w:ascii="Calibri" w:eastAsia="Calibri" w:hAnsi="Calibri" w:cs="Calibri"/>
                <w:sz w:val="20"/>
              </w:rPr>
              <w:t xml:space="preserve">s, the National Competition Rules of the CAMS, and/or at the discretion of the Stewards </w:t>
            </w:r>
          </w:p>
        </w:tc>
      </w:tr>
    </w:tbl>
    <w:p w:rsidR="0045361C" w:rsidRDefault="0045361C" w:rsidP="0045361C">
      <w:pPr>
        <w:spacing w:after="0" w:line="256" w:lineRule="auto"/>
        <w:rPr>
          <w:rFonts w:eastAsia="Arial" w:cs="Arial"/>
          <w:color w:val="000000"/>
          <w:sz w:val="24"/>
          <w:szCs w:val="24"/>
        </w:rPr>
      </w:pPr>
    </w:p>
    <w:p w:rsidR="00D82231" w:rsidRDefault="0095391C" w:rsidP="003F7EB1">
      <w:pPr>
        <w:rPr>
          <w:sz w:val="24"/>
          <w:szCs w:val="24"/>
        </w:rPr>
      </w:pPr>
      <w:r>
        <w:rPr>
          <w:b/>
          <w:i/>
          <w:sz w:val="28"/>
          <w:szCs w:val="28"/>
        </w:rPr>
        <w:lastRenderedPageBreak/>
        <w:t>9</w:t>
      </w:r>
      <w:r w:rsidR="00D82231">
        <w:rPr>
          <w:b/>
          <w:i/>
          <w:sz w:val="28"/>
          <w:szCs w:val="28"/>
        </w:rPr>
        <w:t xml:space="preserve">: FURTHER </w:t>
      </w:r>
      <w:r w:rsidR="00F76789">
        <w:rPr>
          <w:b/>
          <w:i/>
          <w:sz w:val="28"/>
          <w:szCs w:val="28"/>
        </w:rPr>
        <w:t>REGULATION</w:t>
      </w:r>
      <w:r w:rsidR="00D82231">
        <w:rPr>
          <w:b/>
          <w:i/>
          <w:sz w:val="28"/>
          <w:szCs w:val="28"/>
        </w:rPr>
        <w:t>S</w:t>
      </w:r>
    </w:p>
    <w:p w:rsidR="009B622F" w:rsidRPr="009B622F" w:rsidRDefault="00D82231" w:rsidP="00631CB7">
      <w:pPr>
        <w:rPr>
          <w:b/>
          <w:i/>
          <w:sz w:val="72"/>
          <w:szCs w:val="72"/>
        </w:rPr>
      </w:pPr>
      <w:r>
        <w:rPr>
          <w:sz w:val="24"/>
          <w:szCs w:val="24"/>
        </w:rPr>
        <w:t xml:space="preserve">The </w:t>
      </w:r>
      <w:r w:rsidR="00563EA9">
        <w:rPr>
          <w:sz w:val="24"/>
          <w:szCs w:val="24"/>
        </w:rPr>
        <w:t>Event</w:t>
      </w:r>
      <w:r>
        <w:rPr>
          <w:sz w:val="24"/>
          <w:szCs w:val="24"/>
        </w:rPr>
        <w:t xml:space="preserve"> Organisers will issue a set of </w:t>
      </w:r>
      <w:r w:rsidR="00563EA9">
        <w:rPr>
          <w:sz w:val="24"/>
          <w:szCs w:val="24"/>
        </w:rPr>
        <w:t xml:space="preserve">Further </w:t>
      </w:r>
      <w:r w:rsidR="00F76789">
        <w:rPr>
          <w:sz w:val="24"/>
          <w:szCs w:val="24"/>
        </w:rPr>
        <w:t>Regulation</w:t>
      </w:r>
      <w:r w:rsidR="00563EA9">
        <w:rPr>
          <w:sz w:val="24"/>
          <w:szCs w:val="24"/>
        </w:rPr>
        <w:t xml:space="preserve">s </w:t>
      </w:r>
      <w:r>
        <w:rPr>
          <w:sz w:val="24"/>
          <w:szCs w:val="24"/>
        </w:rPr>
        <w:t xml:space="preserve">prior to the </w:t>
      </w:r>
      <w:r w:rsidR="00563EA9">
        <w:rPr>
          <w:sz w:val="24"/>
          <w:szCs w:val="24"/>
        </w:rPr>
        <w:t>Event</w:t>
      </w:r>
      <w:r>
        <w:rPr>
          <w:sz w:val="24"/>
          <w:szCs w:val="24"/>
        </w:rPr>
        <w:t xml:space="preserve">, which will provide additional information in relation to the </w:t>
      </w:r>
      <w:r w:rsidR="00563EA9">
        <w:rPr>
          <w:sz w:val="24"/>
          <w:szCs w:val="24"/>
        </w:rPr>
        <w:t>Event</w:t>
      </w:r>
      <w:r>
        <w:rPr>
          <w:sz w:val="24"/>
          <w:szCs w:val="24"/>
        </w:rPr>
        <w:t>.</w:t>
      </w:r>
    </w:p>
    <w:sectPr w:rsidR="009B622F" w:rsidRPr="009B622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9F0" w:rsidRDefault="002439F0" w:rsidP="009B622F">
      <w:pPr>
        <w:spacing w:after="0" w:line="240" w:lineRule="auto"/>
      </w:pPr>
      <w:r>
        <w:separator/>
      </w:r>
    </w:p>
  </w:endnote>
  <w:endnote w:type="continuationSeparator" w:id="0">
    <w:p w:rsidR="002439F0" w:rsidRDefault="002439F0" w:rsidP="009B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altName w:val="Athelas Bold Italic"/>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677684"/>
      <w:docPartObj>
        <w:docPartGallery w:val="Page Numbers (Bottom of Page)"/>
        <w:docPartUnique/>
      </w:docPartObj>
    </w:sdtPr>
    <w:sdtEndPr>
      <w:rPr>
        <w:color w:val="7F7F7F" w:themeColor="background1" w:themeShade="7F"/>
        <w:spacing w:val="60"/>
      </w:rPr>
    </w:sdtEndPr>
    <w:sdtContent>
      <w:p w:rsidR="00696067" w:rsidRDefault="00696067">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1E1A">
          <w:rPr>
            <w:noProof/>
          </w:rPr>
          <w:t>1</w:t>
        </w:r>
        <w:r>
          <w:rPr>
            <w:noProof/>
          </w:rPr>
          <w:fldChar w:fldCharType="end"/>
        </w:r>
        <w:r>
          <w:t xml:space="preserve">  of </w:t>
        </w:r>
        <w:r>
          <w:rPr>
            <w:noProof/>
          </w:rPr>
          <w:fldChar w:fldCharType="begin"/>
        </w:r>
        <w:r>
          <w:rPr>
            <w:noProof/>
          </w:rPr>
          <w:instrText xml:space="preserve"> NUMPAGES  \* Arabic  \* MERGEFORMAT </w:instrText>
        </w:r>
        <w:r>
          <w:rPr>
            <w:noProof/>
          </w:rPr>
          <w:fldChar w:fldCharType="separate"/>
        </w:r>
        <w:r w:rsidR="00251E1A">
          <w:rPr>
            <w:noProof/>
          </w:rPr>
          <w:t>23</w:t>
        </w:r>
        <w:r>
          <w:rPr>
            <w:noProof/>
          </w:rPr>
          <w:fldChar w:fldCharType="end"/>
        </w:r>
        <w:r>
          <w:t xml:space="preserve">| </w:t>
        </w:r>
        <w:r>
          <w:rPr>
            <w:color w:val="7F7F7F" w:themeColor="background1" w:themeShade="7F"/>
            <w:spacing w:val="60"/>
          </w:rPr>
          <w:t>Page</w:t>
        </w:r>
      </w:p>
    </w:sdtContent>
  </w:sdt>
  <w:p w:rsidR="00696067" w:rsidRDefault="00696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9F0" w:rsidRDefault="002439F0" w:rsidP="009B622F">
      <w:pPr>
        <w:spacing w:after="0" w:line="240" w:lineRule="auto"/>
      </w:pPr>
      <w:r>
        <w:separator/>
      </w:r>
    </w:p>
  </w:footnote>
  <w:footnote w:type="continuationSeparator" w:id="0">
    <w:p w:rsidR="002439F0" w:rsidRDefault="002439F0" w:rsidP="009B6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1346A"/>
    <w:multiLevelType w:val="hybridMultilevel"/>
    <w:tmpl w:val="1E60B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F4A1E89"/>
    <w:multiLevelType w:val="hybridMultilevel"/>
    <w:tmpl w:val="3368A96C"/>
    <w:lvl w:ilvl="0" w:tplc="23A84A56">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3E0DF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A286B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344C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40DE0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66FEF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9EE7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7063B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1AED9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C86524"/>
    <w:multiLevelType w:val="hybridMultilevel"/>
    <w:tmpl w:val="C532B59A"/>
    <w:lvl w:ilvl="0" w:tplc="8DEC3306">
      <w:start w:val="1"/>
      <w:numFmt w:val="bullet"/>
      <w:lvlText w:val="•"/>
      <w:lvlJc w:val="left"/>
      <w:pPr>
        <w:ind w:left="1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D68640">
      <w:start w:val="1"/>
      <w:numFmt w:val="bullet"/>
      <w:lvlText w:val="o"/>
      <w:lvlJc w:val="left"/>
      <w:pPr>
        <w:ind w:left="1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5CD0F6">
      <w:start w:val="1"/>
      <w:numFmt w:val="bullet"/>
      <w:lvlText w:val="▪"/>
      <w:lvlJc w:val="left"/>
      <w:pPr>
        <w:ind w:left="2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E2E2BA">
      <w:start w:val="1"/>
      <w:numFmt w:val="bullet"/>
      <w:lvlText w:val="•"/>
      <w:lvlJc w:val="left"/>
      <w:pPr>
        <w:ind w:left="3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A2E15E">
      <w:start w:val="1"/>
      <w:numFmt w:val="bullet"/>
      <w:lvlText w:val="o"/>
      <w:lvlJc w:val="left"/>
      <w:pPr>
        <w:ind w:left="40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84A6D2">
      <w:start w:val="1"/>
      <w:numFmt w:val="bullet"/>
      <w:lvlText w:val="▪"/>
      <w:lvlJc w:val="left"/>
      <w:pPr>
        <w:ind w:left="4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EE37BC">
      <w:start w:val="1"/>
      <w:numFmt w:val="bullet"/>
      <w:lvlText w:val="•"/>
      <w:lvlJc w:val="left"/>
      <w:pPr>
        <w:ind w:left="5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7A28B2">
      <w:start w:val="1"/>
      <w:numFmt w:val="bullet"/>
      <w:lvlText w:val="o"/>
      <w:lvlJc w:val="left"/>
      <w:pPr>
        <w:ind w:left="6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D246CE">
      <w:start w:val="1"/>
      <w:numFmt w:val="bullet"/>
      <w:lvlText w:val="▪"/>
      <w:lvlJc w:val="left"/>
      <w:pPr>
        <w:ind w:left="69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2F0519"/>
    <w:multiLevelType w:val="hybridMultilevel"/>
    <w:tmpl w:val="5A5E3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980A00"/>
    <w:multiLevelType w:val="hybridMultilevel"/>
    <w:tmpl w:val="C97AD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204CB8"/>
    <w:multiLevelType w:val="hybridMultilevel"/>
    <w:tmpl w:val="FBFA60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05706CD"/>
    <w:multiLevelType w:val="hybridMultilevel"/>
    <w:tmpl w:val="F88E26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F316B2"/>
    <w:multiLevelType w:val="hybridMultilevel"/>
    <w:tmpl w:val="C5749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BF5EF9"/>
    <w:multiLevelType w:val="hybridMultilevel"/>
    <w:tmpl w:val="84AC5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0AF7D72"/>
    <w:multiLevelType w:val="hybridMultilevel"/>
    <w:tmpl w:val="B504E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DC7E12"/>
    <w:multiLevelType w:val="hybridMultilevel"/>
    <w:tmpl w:val="913C2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94A3382"/>
    <w:multiLevelType w:val="hybridMultilevel"/>
    <w:tmpl w:val="7EC6F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912AE5"/>
    <w:multiLevelType w:val="hybridMultilevel"/>
    <w:tmpl w:val="AFDE7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0"/>
  </w:num>
  <w:num w:numId="5">
    <w:abstractNumId w:val="9"/>
  </w:num>
  <w:num w:numId="6">
    <w:abstractNumId w:val="6"/>
  </w:num>
  <w:num w:numId="7">
    <w:abstractNumId w:val="12"/>
  </w:num>
  <w:num w:numId="8">
    <w:abstractNumId w:val="0"/>
  </w:num>
  <w:num w:numId="9">
    <w:abstractNumId w:val="5"/>
  </w:num>
  <w:num w:numId="10">
    <w:abstractNumId w:val="8"/>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2F"/>
    <w:rsid w:val="00012686"/>
    <w:rsid w:val="00033507"/>
    <w:rsid w:val="00037F3F"/>
    <w:rsid w:val="00043257"/>
    <w:rsid w:val="000807FA"/>
    <w:rsid w:val="000913CB"/>
    <w:rsid w:val="000A2CB2"/>
    <w:rsid w:val="000B655E"/>
    <w:rsid w:val="000E594D"/>
    <w:rsid w:val="000E7D85"/>
    <w:rsid w:val="000F0D21"/>
    <w:rsid w:val="0010087F"/>
    <w:rsid w:val="0016396A"/>
    <w:rsid w:val="00194208"/>
    <w:rsid w:val="001A5FFD"/>
    <w:rsid w:val="001C1131"/>
    <w:rsid w:val="001C6C4A"/>
    <w:rsid w:val="00203E69"/>
    <w:rsid w:val="00205635"/>
    <w:rsid w:val="002057BD"/>
    <w:rsid w:val="0023676B"/>
    <w:rsid w:val="002439F0"/>
    <w:rsid w:val="00251E1A"/>
    <w:rsid w:val="00260838"/>
    <w:rsid w:val="002634EF"/>
    <w:rsid w:val="00277B4D"/>
    <w:rsid w:val="002A2092"/>
    <w:rsid w:val="002A57CD"/>
    <w:rsid w:val="002B7C42"/>
    <w:rsid w:val="002D24AC"/>
    <w:rsid w:val="002F62A6"/>
    <w:rsid w:val="00304D47"/>
    <w:rsid w:val="00306636"/>
    <w:rsid w:val="0030708F"/>
    <w:rsid w:val="00321BA8"/>
    <w:rsid w:val="00333084"/>
    <w:rsid w:val="003532C1"/>
    <w:rsid w:val="003541CE"/>
    <w:rsid w:val="00356610"/>
    <w:rsid w:val="003B01C2"/>
    <w:rsid w:val="003D62FC"/>
    <w:rsid w:val="003E1BAE"/>
    <w:rsid w:val="003F7EB1"/>
    <w:rsid w:val="00416D04"/>
    <w:rsid w:val="00427804"/>
    <w:rsid w:val="00447C05"/>
    <w:rsid w:val="0045361C"/>
    <w:rsid w:val="00476891"/>
    <w:rsid w:val="004B5C48"/>
    <w:rsid w:val="004C3AF8"/>
    <w:rsid w:val="004D2F97"/>
    <w:rsid w:val="00537B71"/>
    <w:rsid w:val="00545C22"/>
    <w:rsid w:val="0055113B"/>
    <w:rsid w:val="00553566"/>
    <w:rsid w:val="00563EA9"/>
    <w:rsid w:val="00580BFC"/>
    <w:rsid w:val="00581402"/>
    <w:rsid w:val="00584C5C"/>
    <w:rsid w:val="00595339"/>
    <w:rsid w:val="005A2DCA"/>
    <w:rsid w:val="005B0FC6"/>
    <w:rsid w:val="005C503B"/>
    <w:rsid w:val="00631CB7"/>
    <w:rsid w:val="0063561F"/>
    <w:rsid w:val="00646395"/>
    <w:rsid w:val="00647605"/>
    <w:rsid w:val="006571B4"/>
    <w:rsid w:val="00671680"/>
    <w:rsid w:val="00674ACC"/>
    <w:rsid w:val="00694488"/>
    <w:rsid w:val="00696067"/>
    <w:rsid w:val="006A0746"/>
    <w:rsid w:val="006C131F"/>
    <w:rsid w:val="006C24D9"/>
    <w:rsid w:val="006C2D46"/>
    <w:rsid w:val="006D1FC2"/>
    <w:rsid w:val="007060F6"/>
    <w:rsid w:val="007070BC"/>
    <w:rsid w:val="00710227"/>
    <w:rsid w:val="0071097C"/>
    <w:rsid w:val="00713D01"/>
    <w:rsid w:val="007164F7"/>
    <w:rsid w:val="00724C9A"/>
    <w:rsid w:val="00743962"/>
    <w:rsid w:val="007662CF"/>
    <w:rsid w:val="00790613"/>
    <w:rsid w:val="007E4EE8"/>
    <w:rsid w:val="007F10A9"/>
    <w:rsid w:val="0081669E"/>
    <w:rsid w:val="00844B10"/>
    <w:rsid w:val="00854D49"/>
    <w:rsid w:val="008743B7"/>
    <w:rsid w:val="008907A0"/>
    <w:rsid w:val="00892BBF"/>
    <w:rsid w:val="008B1A73"/>
    <w:rsid w:val="00925172"/>
    <w:rsid w:val="0095391C"/>
    <w:rsid w:val="00964AF6"/>
    <w:rsid w:val="00964E87"/>
    <w:rsid w:val="0097533A"/>
    <w:rsid w:val="00981FE8"/>
    <w:rsid w:val="009860D0"/>
    <w:rsid w:val="009927A2"/>
    <w:rsid w:val="0099529B"/>
    <w:rsid w:val="009A4900"/>
    <w:rsid w:val="009B622F"/>
    <w:rsid w:val="009C224E"/>
    <w:rsid w:val="009C7231"/>
    <w:rsid w:val="009C740C"/>
    <w:rsid w:val="009D3581"/>
    <w:rsid w:val="009E7A16"/>
    <w:rsid w:val="00A02555"/>
    <w:rsid w:val="00A069AF"/>
    <w:rsid w:val="00A22ED9"/>
    <w:rsid w:val="00A239D4"/>
    <w:rsid w:val="00A245C9"/>
    <w:rsid w:val="00A31EF5"/>
    <w:rsid w:val="00A53F8E"/>
    <w:rsid w:val="00A62C07"/>
    <w:rsid w:val="00A66432"/>
    <w:rsid w:val="00A85C7F"/>
    <w:rsid w:val="00A86B66"/>
    <w:rsid w:val="00A90D79"/>
    <w:rsid w:val="00A95B59"/>
    <w:rsid w:val="00AA3876"/>
    <w:rsid w:val="00AC0EFB"/>
    <w:rsid w:val="00AD3435"/>
    <w:rsid w:val="00B03A65"/>
    <w:rsid w:val="00B34263"/>
    <w:rsid w:val="00B41B82"/>
    <w:rsid w:val="00B4258E"/>
    <w:rsid w:val="00B45DBE"/>
    <w:rsid w:val="00B505D7"/>
    <w:rsid w:val="00B75439"/>
    <w:rsid w:val="00B80355"/>
    <w:rsid w:val="00B8135A"/>
    <w:rsid w:val="00B85175"/>
    <w:rsid w:val="00B96451"/>
    <w:rsid w:val="00BE77CB"/>
    <w:rsid w:val="00BF07E5"/>
    <w:rsid w:val="00BF2110"/>
    <w:rsid w:val="00BF43C1"/>
    <w:rsid w:val="00BF758F"/>
    <w:rsid w:val="00C057E7"/>
    <w:rsid w:val="00C64AA1"/>
    <w:rsid w:val="00C6547C"/>
    <w:rsid w:val="00C704B2"/>
    <w:rsid w:val="00C70CC9"/>
    <w:rsid w:val="00C8420B"/>
    <w:rsid w:val="00C94174"/>
    <w:rsid w:val="00C962DA"/>
    <w:rsid w:val="00CA2056"/>
    <w:rsid w:val="00CA560F"/>
    <w:rsid w:val="00CB1DFA"/>
    <w:rsid w:val="00CC7E76"/>
    <w:rsid w:val="00D15BB5"/>
    <w:rsid w:val="00D209DD"/>
    <w:rsid w:val="00D31FEC"/>
    <w:rsid w:val="00D355C0"/>
    <w:rsid w:val="00D52C4A"/>
    <w:rsid w:val="00D600F7"/>
    <w:rsid w:val="00D7241E"/>
    <w:rsid w:val="00D82231"/>
    <w:rsid w:val="00DA2FC7"/>
    <w:rsid w:val="00DA665F"/>
    <w:rsid w:val="00DC669D"/>
    <w:rsid w:val="00DD3609"/>
    <w:rsid w:val="00DD6D41"/>
    <w:rsid w:val="00DD7AC7"/>
    <w:rsid w:val="00DE7093"/>
    <w:rsid w:val="00DF0B41"/>
    <w:rsid w:val="00E108DE"/>
    <w:rsid w:val="00E262DC"/>
    <w:rsid w:val="00E52952"/>
    <w:rsid w:val="00E57CDE"/>
    <w:rsid w:val="00E62AEC"/>
    <w:rsid w:val="00E720B5"/>
    <w:rsid w:val="00E820B0"/>
    <w:rsid w:val="00E9125F"/>
    <w:rsid w:val="00EA2DAF"/>
    <w:rsid w:val="00EA5BE1"/>
    <w:rsid w:val="00EC57FE"/>
    <w:rsid w:val="00ED016A"/>
    <w:rsid w:val="00ED2FF7"/>
    <w:rsid w:val="00EE3183"/>
    <w:rsid w:val="00EF768A"/>
    <w:rsid w:val="00F02957"/>
    <w:rsid w:val="00F32650"/>
    <w:rsid w:val="00F378F6"/>
    <w:rsid w:val="00F62142"/>
    <w:rsid w:val="00F626C7"/>
    <w:rsid w:val="00F7343B"/>
    <w:rsid w:val="00F75212"/>
    <w:rsid w:val="00F76789"/>
    <w:rsid w:val="00F920D4"/>
    <w:rsid w:val="00F92EBE"/>
    <w:rsid w:val="00FA6CA1"/>
    <w:rsid w:val="00FD5269"/>
    <w:rsid w:val="00FD55DE"/>
    <w:rsid w:val="00FE6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1E58D3-4ED9-44E0-B274-C3AEF2E1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1FEC"/>
    <w:pPr>
      <w:keepNext/>
      <w:outlineLvl w:val="0"/>
    </w:pPr>
    <w:rPr>
      <w:b/>
      <w:sz w:val="24"/>
      <w:szCs w:val="24"/>
    </w:rPr>
  </w:style>
  <w:style w:type="paragraph" w:styleId="Heading2">
    <w:name w:val="heading 2"/>
    <w:next w:val="Normal"/>
    <w:link w:val="Heading2Char"/>
    <w:uiPriority w:val="9"/>
    <w:unhideWhenUsed/>
    <w:qFormat/>
    <w:rsid w:val="00743962"/>
    <w:pPr>
      <w:keepNext/>
      <w:keepLines/>
      <w:spacing w:after="107" w:line="250" w:lineRule="auto"/>
      <w:ind w:left="408" w:hanging="10"/>
      <w:jc w:val="both"/>
      <w:outlineLvl w:val="1"/>
    </w:pPr>
    <w:rPr>
      <w:rFonts w:ascii="Arial" w:eastAsia="Arial" w:hAnsi="Arial" w:cs="Arial"/>
      <w:b/>
      <w:color w:val="000000"/>
      <w:lang w:eastAsia="en-AU"/>
    </w:rPr>
  </w:style>
  <w:style w:type="paragraph" w:styleId="Heading3">
    <w:name w:val="heading 3"/>
    <w:basedOn w:val="Normal"/>
    <w:next w:val="Normal"/>
    <w:link w:val="Heading3Char"/>
    <w:uiPriority w:val="9"/>
    <w:semiHidden/>
    <w:unhideWhenUsed/>
    <w:qFormat/>
    <w:rsid w:val="007102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D55DE"/>
    <w:pPr>
      <w:keepNext/>
      <w:jc w:val="center"/>
      <w:outlineLvl w:val="3"/>
    </w:pPr>
    <w:rPr>
      <w:b/>
      <w: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22F"/>
  </w:style>
  <w:style w:type="paragraph" w:styleId="Footer">
    <w:name w:val="footer"/>
    <w:basedOn w:val="Normal"/>
    <w:link w:val="FooterChar"/>
    <w:uiPriority w:val="99"/>
    <w:unhideWhenUsed/>
    <w:rsid w:val="009B6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22F"/>
  </w:style>
  <w:style w:type="character" w:styleId="Hyperlink">
    <w:name w:val="Hyperlink"/>
    <w:basedOn w:val="DefaultParagraphFont"/>
    <w:uiPriority w:val="99"/>
    <w:unhideWhenUsed/>
    <w:rsid w:val="00E52952"/>
    <w:rPr>
      <w:color w:val="0563C1" w:themeColor="hyperlink"/>
      <w:u w:val="single"/>
    </w:rPr>
  </w:style>
  <w:style w:type="paragraph" w:styleId="NormalWeb">
    <w:name w:val="Normal (Web)"/>
    <w:basedOn w:val="Normal"/>
    <w:uiPriority w:val="99"/>
    <w:unhideWhenUsed/>
    <w:rsid w:val="00713D0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
    <w:name w:val="TableGrid"/>
    <w:rsid w:val="0045361C"/>
    <w:pPr>
      <w:spacing w:after="0" w:line="240" w:lineRule="auto"/>
    </w:pPr>
    <w:rPr>
      <w:rFonts w:eastAsiaTheme="minorEastAsia"/>
      <w:lang w:eastAsia="en-A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3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435"/>
    <w:rPr>
      <w:rFonts w:ascii="Segoe UI" w:hAnsi="Segoe UI" w:cs="Segoe UI"/>
      <w:sz w:val="18"/>
      <w:szCs w:val="18"/>
    </w:rPr>
  </w:style>
  <w:style w:type="character" w:customStyle="1" w:styleId="Heading2Char">
    <w:name w:val="Heading 2 Char"/>
    <w:basedOn w:val="DefaultParagraphFont"/>
    <w:link w:val="Heading2"/>
    <w:rsid w:val="00743962"/>
    <w:rPr>
      <w:rFonts w:ascii="Arial" w:eastAsia="Arial" w:hAnsi="Arial" w:cs="Arial"/>
      <w:b/>
      <w:color w:val="000000"/>
      <w:lang w:eastAsia="en-AU"/>
    </w:rPr>
  </w:style>
  <w:style w:type="character" w:customStyle="1" w:styleId="Heading3Char">
    <w:name w:val="Heading 3 Char"/>
    <w:basedOn w:val="DefaultParagraphFont"/>
    <w:link w:val="Heading3"/>
    <w:uiPriority w:val="9"/>
    <w:semiHidden/>
    <w:rsid w:val="00710227"/>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unhideWhenUsed/>
    <w:rsid w:val="006571B4"/>
    <w:rPr>
      <w:sz w:val="24"/>
      <w:szCs w:val="24"/>
    </w:rPr>
  </w:style>
  <w:style w:type="character" w:customStyle="1" w:styleId="BodyTextChar">
    <w:name w:val="Body Text Char"/>
    <w:basedOn w:val="DefaultParagraphFont"/>
    <w:link w:val="BodyText"/>
    <w:uiPriority w:val="99"/>
    <w:rsid w:val="006571B4"/>
    <w:rPr>
      <w:sz w:val="24"/>
      <w:szCs w:val="24"/>
    </w:rPr>
  </w:style>
  <w:style w:type="character" w:styleId="Strong">
    <w:name w:val="Strong"/>
    <w:basedOn w:val="DefaultParagraphFont"/>
    <w:uiPriority w:val="22"/>
    <w:qFormat/>
    <w:rsid w:val="00892BBF"/>
    <w:rPr>
      <w:b/>
      <w:bCs/>
    </w:rPr>
  </w:style>
  <w:style w:type="character" w:customStyle="1" w:styleId="Heading1Char">
    <w:name w:val="Heading 1 Char"/>
    <w:basedOn w:val="DefaultParagraphFont"/>
    <w:link w:val="Heading1"/>
    <w:uiPriority w:val="9"/>
    <w:rsid w:val="00D31FEC"/>
    <w:rPr>
      <w:b/>
      <w:sz w:val="24"/>
      <w:szCs w:val="24"/>
    </w:rPr>
  </w:style>
  <w:style w:type="paragraph" w:styleId="BodyText2">
    <w:name w:val="Body Text 2"/>
    <w:basedOn w:val="Normal"/>
    <w:link w:val="BodyText2Char"/>
    <w:uiPriority w:val="99"/>
    <w:unhideWhenUsed/>
    <w:rsid w:val="003E1BAE"/>
    <w:rPr>
      <w:b/>
      <w:i/>
      <w:sz w:val="24"/>
      <w:szCs w:val="24"/>
    </w:rPr>
  </w:style>
  <w:style w:type="character" w:customStyle="1" w:styleId="BodyText2Char">
    <w:name w:val="Body Text 2 Char"/>
    <w:basedOn w:val="DefaultParagraphFont"/>
    <w:link w:val="BodyText2"/>
    <w:uiPriority w:val="99"/>
    <w:rsid w:val="003E1BAE"/>
    <w:rPr>
      <w:b/>
      <w:i/>
      <w:sz w:val="24"/>
      <w:szCs w:val="24"/>
    </w:rPr>
  </w:style>
  <w:style w:type="paragraph" w:styleId="ListParagraph">
    <w:name w:val="List Paragraph"/>
    <w:basedOn w:val="Normal"/>
    <w:uiPriority w:val="34"/>
    <w:qFormat/>
    <w:rsid w:val="009C224E"/>
    <w:pPr>
      <w:ind w:left="720"/>
      <w:contextualSpacing/>
    </w:pPr>
  </w:style>
  <w:style w:type="character" w:customStyle="1" w:styleId="Heading4Char">
    <w:name w:val="Heading 4 Char"/>
    <w:basedOn w:val="DefaultParagraphFont"/>
    <w:link w:val="Heading4"/>
    <w:uiPriority w:val="9"/>
    <w:rsid w:val="00FD55DE"/>
    <w:rPr>
      <w:b/>
      <w:i/>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16477">
      <w:bodyDiv w:val="1"/>
      <w:marLeft w:val="0"/>
      <w:marRight w:val="0"/>
      <w:marTop w:val="0"/>
      <w:marBottom w:val="0"/>
      <w:divBdr>
        <w:top w:val="none" w:sz="0" w:space="0" w:color="auto"/>
        <w:left w:val="none" w:sz="0" w:space="0" w:color="auto"/>
        <w:bottom w:val="none" w:sz="0" w:space="0" w:color="auto"/>
        <w:right w:val="none" w:sz="0" w:space="0" w:color="auto"/>
      </w:divBdr>
    </w:div>
    <w:div w:id="778063292">
      <w:bodyDiv w:val="1"/>
      <w:marLeft w:val="0"/>
      <w:marRight w:val="0"/>
      <w:marTop w:val="0"/>
      <w:marBottom w:val="0"/>
      <w:divBdr>
        <w:top w:val="none" w:sz="0" w:space="0" w:color="auto"/>
        <w:left w:val="none" w:sz="0" w:space="0" w:color="auto"/>
        <w:bottom w:val="none" w:sz="0" w:space="0" w:color="auto"/>
        <w:right w:val="none" w:sz="0" w:space="0" w:color="auto"/>
      </w:divBdr>
      <w:divsChild>
        <w:div w:id="1530988953">
          <w:marLeft w:val="0"/>
          <w:marRight w:val="0"/>
          <w:marTop w:val="0"/>
          <w:marBottom w:val="0"/>
          <w:divBdr>
            <w:top w:val="none" w:sz="0" w:space="0" w:color="auto"/>
            <w:left w:val="none" w:sz="0" w:space="0" w:color="auto"/>
            <w:bottom w:val="none" w:sz="0" w:space="0" w:color="auto"/>
            <w:right w:val="none" w:sz="0" w:space="0" w:color="auto"/>
          </w:divBdr>
          <w:divsChild>
            <w:div w:id="1546795011">
              <w:marLeft w:val="0"/>
              <w:marRight w:val="0"/>
              <w:marTop w:val="0"/>
              <w:marBottom w:val="0"/>
              <w:divBdr>
                <w:top w:val="none" w:sz="0" w:space="0" w:color="auto"/>
                <w:left w:val="none" w:sz="0" w:space="0" w:color="auto"/>
                <w:bottom w:val="none" w:sz="0" w:space="0" w:color="auto"/>
                <w:right w:val="none" w:sz="0" w:space="0" w:color="auto"/>
              </w:divBdr>
              <w:divsChild>
                <w:div w:id="1058167280">
                  <w:marLeft w:val="0"/>
                  <w:marRight w:val="0"/>
                  <w:marTop w:val="0"/>
                  <w:marBottom w:val="0"/>
                  <w:divBdr>
                    <w:top w:val="none" w:sz="0" w:space="0" w:color="auto"/>
                    <w:left w:val="none" w:sz="0" w:space="0" w:color="auto"/>
                    <w:bottom w:val="none" w:sz="0" w:space="0" w:color="auto"/>
                    <w:right w:val="none" w:sz="0" w:space="0" w:color="auto"/>
                  </w:divBdr>
                  <w:divsChild>
                    <w:div w:id="765271430">
                      <w:marLeft w:val="0"/>
                      <w:marRight w:val="0"/>
                      <w:marTop w:val="0"/>
                      <w:marBottom w:val="0"/>
                      <w:divBdr>
                        <w:top w:val="none" w:sz="0" w:space="0" w:color="auto"/>
                        <w:left w:val="none" w:sz="0" w:space="0" w:color="auto"/>
                        <w:bottom w:val="none" w:sz="0" w:space="0" w:color="auto"/>
                        <w:right w:val="none" w:sz="0" w:space="0" w:color="auto"/>
                      </w:divBdr>
                      <w:divsChild>
                        <w:div w:id="2131236987">
                          <w:marLeft w:val="0"/>
                          <w:marRight w:val="0"/>
                          <w:marTop w:val="0"/>
                          <w:marBottom w:val="0"/>
                          <w:divBdr>
                            <w:top w:val="none" w:sz="0" w:space="0" w:color="auto"/>
                            <w:left w:val="none" w:sz="0" w:space="0" w:color="auto"/>
                            <w:bottom w:val="none" w:sz="0" w:space="0" w:color="auto"/>
                            <w:right w:val="none" w:sz="0" w:space="0" w:color="auto"/>
                          </w:divBdr>
                          <w:divsChild>
                            <w:div w:id="16836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14456">
      <w:bodyDiv w:val="1"/>
      <w:marLeft w:val="0"/>
      <w:marRight w:val="0"/>
      <w:marTop w:val="0"/>
      <w:marBottom w:val="0"/>
      <w:divBdr>
        <w:top w:val="none" w:sz="0" w:space="0" w:color="auto"/>
        <w:left w:val="none" w:sz="0" w:space="0" w:color="auto"/>
        <w:bottom w:val="none" w:sz="0" w:space="0" w:color="auto"/>
        <w:right w:val="none" w:sz="0" w:space="0" w:color="auto"/>
      </w:divBdr>
      <w:divsChild>
        <w:div w:id="1450860719">
          <w:marLeft w:val="0"/>
          <w:marRight w:val="0"/>
          <w:marTop w:val="0"/>
          <w:marBottom w:val="0"/>
          <w:divBdr>
            <w:top w:val="none" w:sz="0" w:space="0" w:color="auto"/>
            <w:left w:val="none" w:sz="0" w:space="0" w:color="auto"/>
            <w:bottom w:val="none" w:sz="0" w:space="0" w:color="auto"/>
            <w:right w:val="none" w:sz="0" w:space="0" w:color="auto"/>
          </w:divBdr>
          <w:divsChild>
            <w:div w:id="672224758">
              <w:marLeft w:val="0"/>
              <w:marRight w:val="0"/>
              <w:marTop w:val="0"/>
              <w:marBottom w:val="0"/>
              <w:divBdr>
                <w:top w:val="none" w:sz="0" w:space="0" w:color="auto"/>
                <w:left w:val="none" w:sz="0" w:space="0" w:color="auto"/>
                <w:bottom w:val="none" w:sz="0" w:space="0" w:color="auto"/>
                <w:right w:val="none" w:sz="0" w:space="0" w:color="auto"/>
              </w:divBdr>
              <w:divsChild>
                <w:div w:id="2090418608">
                  <w:marLeft w:val="0"/>
                  <w:marRight w:val="0"/>
                  <w:marTop w:val="0"/>
                  <w:marBottom w:val="0"/>
                  <w:divBdr>
                    <w:top w:val="none" w:sz="0" w:space="0" w:color="auto"/>
                    <w:left w:val="none" w:sz="0" w:space="0" w:color="auto"/>
                    <w:bottom w:val="none" w:sz="0" w:space="0" w:color="auto"/>
                    <w:right w:val="none" w:sz="0" w:space="0" w:color="auto"/>
                  </w:divBdr>
                  <w:divsChild>
                    <w:div w:id="1197694125">
                      <w:marLeft w:val="0"/>
                      <w:marRight w:val="0"/>
                      <w:marTop w:val="0"/>
                      <w:marBottom w:val="0"/>
                      <w:divBdr>
                        <w:top w:val="none" w:sz="0" w:space="0" w:color="auto"/>
                        <w:left w:val="none" w:sz="0" w:space="0" w:color="auto"/>
                        <w:bottom w:val="none" w:sz="0" w:space="0" w:color="auto"/>
                        <w:right w:val="none" w:sz="0" w:space="0" w:color="auto"/>
                      </w:divBdr>
                      <w:divsChild>
                        <w:div w:id="270016489">
                          <w:marLeft w:val="0"/>
                          <w:marRight w:val="0"/>
                          <w:marTop w:val="0"/>
                          <w:marBottom w:val="0"/>
                          <w:divBdr>
                            <w:top w:val="none" w:sz="0" w:space="0" w:color="auto"/>
                            <w:left w:val="none" w:sz="0" w:space="0" w:color="auto"/>
                            <w:bottom w:val="none" w:sz="0" w:space="0" w:color="auto"/>
                            <w:right w:val="none" w:sz="0" w:space="0" w:color="auto"/>
                          </w:divBdr>
                          <w:divsChild>
                            <w:div w:id="1895265168">
                              <w:marLeft w:val="0"/>
                              <w:marRight w:val="0"/>
                              <w:marTop w:val="0"/>
                              <w:marBottom w:val="0"/>
                              <w:divBdr>
                                <w:top w:val="none" w:sz="0" w:space="0" w:color="auto"/>
                                <w:left w:val="none" w:sz="0" w:space="0" w:color="auto"/>
                                <w:bottom w:val="none" w:sz="0" w:space="0" w:color="auto"/>
                                <w:right w:val="none" w:sz="0" w:space="0" w:color="auto"/>
                              </w:divBdr>
                              <w:divsChild>
                                <w:div w:id="909466069">
                                  <w:marLeft w:val="0"/>
                                  <w:marRight w:val="0"/>
                                  <w:marTop w:val="0"/>
                                  <w:marBottom w:val="0"/>
                                  <w:divBdr>
                                    <w:top w:val="none" w:sz="0" w:space="0" w:color="auto"/>
                                    <w:left w:val="none" w:sz="0" w:space="0" w:color="auto"/>
                                    <w:bottom w:val="none" w:sz="0" w:space="0" w:color="auto"/>
                                    <w:right w:val="none" w:sz="0" w:space="0" w:color="auto"/>
                                  </w:divBdr>
                                  <w:divsChild>
                                    <w:div w:id="1126316718">
                                      <w:marLeft w:val="0"/>
                                      <w:marRight w:val="0"/>
                                      <w:marTop w:val="0"/>
                                      <w:marBottom w:val="0"/>
                                      <w:divBdr>
                                        <w:top w:val="none" w:sz="0" w:space="0" w:color="auto"/>
                                        <w:left w:val="none" w:sz="0" w:space="0" w:color="auto"/>
                                        <w:bottom w:val="none" w:sz="0" w:space="0" w:color="auto"/>
                                        <w:right w:val="none" w:sz="0" w:space="0" w:color="auto"/>
                                      </w:divBdr>
                                      <w:divsChild>
                                        <w:div w:id="531650481">
                                          <w:marLeft w:val="0"/>
                                          <w:marRight w:val="0"/>
                                          <w:marTop w:val="0"/>
                                          <w:marBottom w:val="0"/>
                                          <w:divBdr>
                                            <w:top w:val="none" w:sz="0" w:space="0" w:color="auto"/>
                                            <w:left w:val="none" w:sz="0" w:space="0" w:color="auto"/>
                                            <w:bottom w:val="none" w:sz="0" w:space="0" w:color="auto"/>
                                            <w:right w:val="none" w:sz="0" w:space="0" w:color="auto"/>
                                          </w:divBdr>
                                          <w:divsChild>
                                            <w:div w:id="626006766">
                                              <w:marLeft w:val="0"/>
                                              <w:marRight w:val="0"/>
                                              <w:marTop w:val="0"/>
                                              <w:marBottom w:val="0"/>
                                              <w:divBdr>
                                                <w:top w:val="single" w:sz="12" w:space="2" w:color="FFFFCC"/>
                                                <w:left w:val="single" w:sz="12" w:space="2" w:color="FFFFCC"/>
                                                <w:bottom w:val="single" w:sz="12" w:space="2" w:color="FFFFCC"/>
                                                <w:right w:val="single" w:sz="12" w:space="0" w:color="FFFFCC"/>
                                              </w:divBdr>
                                              <w:divsChild>
                                                <w:div w:id="557402148">
                                                  <w:marLeft w:val="0"/>
                                                  <w:marRight w:val="0"/>
                                                  <w:marTop w:val="0"/>
                                                  <w:marBottom w:val="0"/>
                                                  <w:divBdr>
                                                    <w:top w:val="none" w:sz="0" w:space="0" w:color="auto"/>
                                                    <w:left w:val="none" w:sz="0" w:space="0" w:color="auto"/>
                                                    <w:bottom w:val="none" w:sz="0" w:space="0" w:color="auto"/>
                                                    <w:right w:val="none" w:sz="0" w:space="0" w:color="auto"/>
                                                  </w:divBdr>
                                                  <w:divsChild>
                                                    <w:div w:id="318731787">
                                                      <w:marLeft w:val="0"/>
                                                      <w:marRight w:val="0"/>
                                                      <w:marTop w:val="0"/>
                                                      <w:marBottom w:val="0"/>
                                                      <w:divBdr>
                                                        <w:top w:val="none" w:sz="0" w:space="0" w:color="auto"/>
                                                        <w:left w:val="none" w:sz="0" w:space="0" w:color="auto"/>
                                                        <w:bottom w:val="none" w:sz="0" w:space="0" w:color="auto"/>
                                                        <w:right w:val="none" w:sz="0" w:space="0" w:color="auto"/>
                                                      </w:divBdr>
                                                      <w:divsChild>
                                                        <w:div w:id="1152672168">
                                                          <w:marLeft w:val="0"/>
                                                          <w:marRight w:val="0"/>
                                                          <w:marTop w:val="0"/>
                                                          <w:marBottom w:val="0"/>
                                                          <w:divBdr>
                                                            <w:top w:val="none" w:sz="0" w:space="0" w:color="auto"/>
                                                            <w:left w:val="none" w:sz="0" w:space="0" w:color="auto"/>
                                                            <w:bottom w:val="none" w:sz="0" w:space="0" w:color="auto"/>
                                                            <w:right w:val="none" w:sz="0" w:space="0" w:color="auto"/>
                                                          </w:divBdr>
                                                          <w:divsChild>
                                                            <w:div w:id="446198951">
                                                              <w:marLeft w:val="0"/>
                                                              <w:marRight w:val="0"/>
                                                              <w:marTop w:val="0"/>
                                                              <w:marBottom w:val="0"/>
                                                              <w:divBdr>
                                                                <w:top w:val="none" w:sz="0" w:space="0" w:color="auto"/>
                                                                <w:left w:val="none" w:sz="0" w:space="0" w:color="auto"/>
                                                                <w:bottom w:val="none" w:sz="0" w:space="0" w:color="auto"/>
                                                                <w:right w:val="none" w:sz="0" w:space="0" w:color="auto"/>
                                                              </w:divBdr>
                                                              <w:divsChild>
                                                                <w:div w:id="307059345">
                                                                  <w:marLeft w:val="0"/>
                                                                  <w:marRight w:val="0"/>
                                                                  <w:marTop w:val="0"/>
                                                                  <w:marBottom w:val="0"/>
                                                                  <w:divBdr>
                                                                    <w:top w:val="none" w:sz="0" w:space="0" w:color="auto"/>
                                                                    <w:left w:val="none" w:sz="0" w:space="0" w:color="auto"/>
                                                                    <w:bottom w:val="none" w:sz="0" w:space="0" w:color="auto"/>
                                                                    <w:right w:val="none" w:sz="0" w:space="0" w:color="auto"/>
                                                                  </w:divBdr>
                                                                  <w:divsChild>
                                                                    <w:div w:id="2060587784">
                                                                      <w:marLeft w:val="0"/>
                                                                      <w:marRight w:val="0"/>
                                                                      <w:marTop w:val="0"/>
                                                                      <w:marBottom w:val="0"/>
                                                                      <w:divBdr>
                                                                        <w:top w:val="none" w:sz="0" w:space="0" w:color="auto"/>
                                                                        <w:left w:val="none" w:sz="0" w:space="0" w:color="auto"/>
                                                                        <w:bottom w:val="none" w:sz="0" w:space="0" w:color="auto"/>
                                                                        <w:right w:val="none" w:sz="0" w:space="0" w:color="auto"/>
                                                                      </w:divBdr>
                                                                      <w:divsChild>
                                                                        <w:div w:id="937174869">
                                                                          <w:marLeft w:val="0"/>
                                                                          <w:marRight w:val="0"/>
                                                                          <w:marTop w:val="0"/>
                                                                          <w:marBottom w:val="0"/>
                                                                          <w:divBdr>
                                                                            <w:top w:val="none" w:sz="0" w:space="0" w:color="auto"/>
                                                                            <w:left w:val="none" w:sz="0" w:space="0" w:color="auto"/>
                                                                            <w:bottom w:val="none" w:sz="0" w:space="0" w:color="auto"/>
                                                                            <w:right w:val="none" w:sz="0" w:space="0" w:color="auto"/>
                                                                          </w:divBdr>
                                                                          <w:divsChild>
                                                                            <w:div w:id="2064526521">
                                                                              <w:marLeft w:val="0"/>
                                                                              <w:marRight w:val="0"/>
                                                                              <w:marTop w:val="0"/>
                                                                              <w:marBottom w:val="0"/>
                                                                              <w:divBdr>
                                                                                <w:top w:val="none" w:sz="0" w:space="0" w:color="auto"/>
                                                                                <w:left w:val="none" w:sz="0" w:space="0" w:color="auto"/>
                                                                                <w:bottom w:val="none" w:sz="0" w:space="0" w:color="auto"/>
                                                                                <w:right w:val="none" w:sz="0" w:space="0" w:color="auto"/>
                                                                              </w:divBdr>
                                                                              <w:divsChild>
                                                                                <w:div w:id="1153522411">
                                                                                  <w:marLeft w:val="0"/>
                                                                                  <w:marRight w:val="0"/>
                                                                                  <w:marTop w:val="0"/>
                                                                                  <w:marBottom w:val="0"/>
                                                                                  <w:divBdr>
                                                                                    <w:top w:val="none" w:sz="0" w:space="0" w:color="auto"/>
                                                                                    <w:left w:val="none" w:sz="0" w:space="0" w:color="auto"/>
                                                                                    <w:bottom w:val="none" w:sz="0" w:space="0" w:color="auto"/>
                                                                                    <w:right w:val="none" w:sz="0" w:space="0" w:color="auto"/>
                                                                                  </w:divBdr>
                                                                                  <w:divsChild>
                                                                                    <w:div w:id="1662152924">
                                                                                      <w:marLeft w:val="0"/>
                                                                                      <w:marRight w:val="0"/>
                                                                                      <w:marTop w:val="0"/>
                                                                                      <w:marBottom w:val="0"/>
                                                                                      <w:divBdr>
                                                                                        <w:top w:val="none" w:sz="0" w:space="0" w:color="auto"/>
                                                                                        <w:left w:val="none" w:sz="0" w:space="0" w:color="auto"/>
                                                                                        <w:bottom w:val="none" w:sz="0" w:space="0" w:color="auto"/>
                                                                                        <w:right w:val="none" w:sz="0" w:space="0" w:color="auto"/>
                                                                                      </w:divBdr>
                                                                                      <w:divsChild>
                                                                                        <w:div w:id="857618178">
                                                                                          <w:marLeft w:val="0"/>
                                                                                          <w:marRight w:val="120"/>
                                                                                          <w:marTop w:val="0"/>
                                                                                          <w:marBottom w:val="150"/>
                                                                                          <w:divBdr>
                                                                                            <w:top w:val="single" w:sz="2" w:space="0" w:color="EFEFEF"/>
                                                                                            <w:left w:val="single" w:sz="6" w:space="0" w:color="EFEFEF"/>
                                                                                            <w:bottom w:val="single" w:sz="6" w:space="0" w:color="E2E2E2"/>
                                                                                            <w:right w:val="single" w:sz="6" w:space="0" w:color="EFEFEF"/>
                                                                                          </w:divBdr>
                                                                                          <w:divsChild>
                                                                                            <w:div w:id="672269640">
                                                                                              <w:marLeft w:val="0"/>
                                                                                              <w:marRight w:val="0"/>
                                                                                              <w:marTop w:val="0"/>
                                                                                              <w:marBottom w:val="0"/>
                                                                                              <w:divBdr>
                                                                                                <w:top w:val="none" w:sz="0" w:space="0" w:color="auto"/>
                                                                                                <w:left w:val="none" w:sz="0" w:space="0" w:color="auto"/>
                                                                                                <w:bottom w:val="none" w:sz="0" w:space="0" w:color="auto"/>
                                                                                                <w:right w:val="none" w:sz="0" w:space="0" w:color="auto"/>
                                                                                              </w:divBdr>
                                                                                              <w:divsChild>
                                                                                                <w:div w:id="914510434">
                                                                                                  <w:marLeft w:val="0"/>
                                                                                                  <w:marRight w:val="0"/>
                                                                                                  <w:marTop w:val="0"/>
                                                                                                  <w:marBottom w:val="0"/>
                                                                                                  <w:divBdr>
                                                                                                    <w:top w:val="none" w:sz="0" w:space="0" w:color="auto"/>
                                                                                                    <w:left w:val="none" w:sz="0" w:space="0" w:color="auto"/>
                                                                                                    <w:bottom w:val="none" w:sz="0" w:space="0" w:color="auto"/>
                                                                                                    <w:right w:val="none" w:sz="0" w:space="0" w:color="auto"/>
                                                                                                  </w:divBdr>
                                                                                                  <w:divsChild>
                                                                                                    <w:div w:id="193806625">
                                                                                                      <w:marLeft w:val="0"/>
                                                                                                      <w:marRight w:val="0"/>
                                                                                                      <w:marTop w:val="0"/>
                                                                                                      <w:marBottom w:val="0"/>
                                                                                                      <w:divBdr>
                                                                                                        <w:top w:val="none" w:sz="0" w:space="0" w:color="auto"/>
                                                                                                        <w:left w:val="none" w:sz="0" w:space="0" w:color="auto"/>
                                                                                                        <w:bottom w:val="none" w:sz="0" w:space="0" w:color="auto"/>
                                                                                                        <w:right w:val="none" w:sz="0" w:space="0" w:color="auto"/>
                                                                                                      </w:divBdr>
                                                                                                      <w:divsChild>
                                                                                                        <w:div w:id="111025394">
                                                                                                          <w:marLeft w:val="0"/>
                                                                                                          <w:marRight w:val="0"/>
                                                                                                          <w:marTop w:val="0"/>
                                                                                                          <w:marBottom w:val="0"/>
                                                                                                          <w:divBdr>
                                                                                                            <w:top w:val="none" w:sz="0" w:space="0" w:color="auto"/>
                                                                                                            <w:left w:val="none" w:sz="0" w:space="0" w:color="auto"/>
                                                                                                            <w:bottom w:val="none" w:sz="0" w:space="0" w:color="auto"/>
                                                                                                            <w:right w:val="none" w:sz="0" w:space="0" w:color="auto"/>
                                                                                                          </w:divBdr>
                                                                                                          <w:divsChild>
                                                                                                            <w:div w:id="1735278907">
                                                                                                              <w:marLeft w:val="0"/>
                                                                                                              <w:marRight w:val="0"/>
                                                                                                              <w:marTop w:val="0"/>
                                                                                                              <w:marBottom w:val="0"/>
                                                                                                              <w:divBdr>
                                                                                                                <w:top w:val="none" w:sz="0" w:space="0" w:color="auto"/>
                                                                                                                <w:left w:val="none" w:sz="0" w:space="0" w:color="auto"/>
                                                                                                                <w:bottom w:val="none" w:sz="0" w:space="0" w:color="auto"/>
                                                                                                                <w:right w:val="none" w:sz="0" w:space="0" w:color="auto"/>
                                                                                                              </w:divBdr>
                                                                                                              <w:divsChild>
                                                                                                                <w:div w:id="706225541">
                                                                                                                  <w:marLeft w:val="0"/>
                                                                                                                  <w:marRight w:val="0"/>
                                                                                                                  <w:marTop w:val="0"/>
                                                                                                                  <w:marBottom w:val="0"/>
                                                                                                                  <w:divBdr>
                                                                                                                    <w:top w:val="single" w:sz="2" w:space="4" w:color="D8D8D8"/>
                                                                                                                    <w:left w:val="single" w:sz="2" w:space="0" w:color="D8D8D8"/>
                                                                                                                    <w:bottom w:val="single" w:sz="2" w:space="4" w:color="D8D8D8"/>
                                                                                                                    <w:right w:val="single" w:sz="2" w:space="0" w:color="D8D8D8"/>
                                                                                                                  </w:divBdr>
                                                                                                                  <w:divsChild>
                                                                                                                    <w:div w:id="533888013">
                                                                                                                      <w:marLeft w:val="225"/>
                                                                                                                      <w:marRight w:val="225"/>
                                                                                                                      <w:marTop w:val="75"/>
                                                                                                                      <w:marBottom w:val="75"/>
                                                                                                                      <w:divBdr>
                                                                                                                        <w:top w:val="none" w:sz="0" w:space="0" w:color="auto"/>
                                                                                                                        <w:left w:val="none" w:sz="0" w:space="0" w:color="auto"/>
                                                                                                                        <w:bottom w:val="none" w:sz="0" w:space="0" w:color="auto"/>
                                                                                                                        <w:right w:val="none" w:sz="0" w:space="0" w:color="auto"/>
                                                                                                                      </w:divBdr>
                                                                                                                      <w:divsChild>
                                                                                                                        <w:div w:id="164366024">
                                                                                                                          <w:marLeft w:val="0"/>
                                                                                                                          <w:marRight w:val="0"/>
                                                                                                                          <w:marTop w:val="0"/>
                                                                                                                          <w:marBottom w:val="0"/>
                                                                                                                          <w:divBdr>
                                                                                                                            <w:top w:val="single" w:sz="6" w:space="0" w:color="auto"/>
                                                                                                                            <w:left w:val="single" w:sz="6" w:space="0" w:color="auto"/>
                                                                                                                            <w:bottom w:val="single" w:sz="6" w:space="0" w:color="auto"/>
                                                                                                                            <w:right w:val="single" w:sz="6" w:space="0" w:color="auto"/>
                                                                                                                          </w:divBdr>
                                                                                                                          <w:divsChild>
                                                                                                                            <w:div w:id="1705522660">
                                                                                                                              <w:marLeft w:val="0"/>
                                                                                                                              <w:marRight w:val="0"/>
                                                                                                                              <w:marTop w:val="0"/>
                                                                                                                              <w:marBottom w:val="0"/>
                                                                                                                              <w:divBdr>
                                                                                                                                <w:top w:val="none" w:sz="0" w:space="0" w:color="auto"/>
                                                                                                                                <w:left w:val="none" w:sz="0" w:space="0" w:color="auto"/>
                                                                                                                                <w:bottom w:val="none" w:sz="0" w:space="0" w:color="auto"/>
                                                                                                                                <w:right w:val="none" w:sz="0" w:space="0" w:color="auto"/>
                                                                                                                              </w:divBdr>
                                                                                                                              <w:divsChild>
                                                                                                                                <w:div w:id="2984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b@tbms.net" TargetMode="External"/><Relationship Id="rId18" Type="http://schemas.openxmlformats.org/officeDocument/2006/relationships/hyperlink" Target="http://www.rallysafe.com.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ams.com.au" TargetMode="External"/><Relationship Id="rId17" Type="http://schemas.openxmlformats.org/officeDocument/2006/relationships/hyperlink" Target="http://docs.cams.com.au/CAMS%20Forms/Logbooks/2017_Vehicle%20Legal%20Owners%20Declaration.pdf" TargetMode="External"/><Relationship Id="rId2" Type="http://schemas.openxmlformats.org/officeDocument/2006/relationships/styles" Target="styles.xml"/><Relationship Id="rId16" Type="http://schemas.openxmlformats.org/officeDocument/2006/relationships/hyperlink" Target="http://www.cams.com.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tb@tbms.net"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visitwentwort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7026</Words>
  <Characters>40051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dc:creator>
  <cp:keywords/>
  <dc:description/>
  <cp:lastModifiedBy>Troy Bennett</cp:lastModifiedBy>
  <cp:revision>2</cp:revision>
  <cp:lastPrinted>2019-03-26T01:16:00Z</cp:lastPrinted>
  <dcterms:created xsi:type="dcterms:W3CDTF">2019-03-26T01:16:00Z</dcterms:created>
  <dcterms:modified xsi:type="dcterms:W3CDTF">2019-03-26T01:16:00Z</dcterms:modified>
</cp:coreProperties>
</file>